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7A" w:rsidRPr="006145FC" w:rsidRDefault="0091177A" w:rsidP="0091177A">
      <w:pPr>
        <w:spacing w:before="120" w:after="120" w:line="240" w:lineRule="auto"/>
        <w:jc w:val="center"/>
        <w:rPr>
          <w:rFonts w:ascii="Calibri" w:hAnsi="Calibri" w:cs="Calibri"/>
        </w:rPr>
      </w:pPr>
      <w:r w:rsidRPr="006145FC">
        <w:rPr>
          <w:rFonts w:ascii="Calibri" w:hAnsi="Calibri" w:cs="Calibri"/>
        </w:rPr>
        <w:t xml:space="preserve">CUESTIONARIO DE AUTOEVALUACIÓN </w:t>
      </w:r>
      <w:r>
        <w:rPr>
          <w:rFonts w:ascii="Calibri" w:hAnsi="Calibri" w:cs="Calibri"/>
        </w:rPr>
        <w:t>DE</w:t>
      </w:r>
      <w:r w:rsidRPr="006145FC">
        <w:rPr>
          <w:rFonts w:ascii="Calibri" w:hAnsi="Calibri" w:cs="Calibri"/>
        </w:rPr>
        <w:t xml:space="preserve"> </w:t>
      </w:r>
      <w:r w:rsidR="007919BB">
        <w:rPr>
          <w:rFonts w:ascii="Calibri" w:hAnsi="Calibri" w:cs="Calibri"/>
        </w:rPr>
        <w:t>LAS PLAYAS FLUVIALES</w:t>
      </w:r>
      <w:r w:rsidRPr="006145FC">
        <w:rPr>
          <w:rFonts w:ascii="Calibri" w:hAnsi="Calibri" w:cs="Calibri"/>
        </w:rPr>
        <w:t xml:space="preserve"> </w:t>
      </w:r>
      <w:r w:rsidR="007919BB">
        <w:rPr>
          <w:rFonts w:ascii="Calibri" w:hAnsi="Calibri" w:cs="Calibri"/>
        </w:rPr>
        <w:t xml:space="preserve">Y OTRAS ZONAS DE BAÑO </w:t>
      </w:r>
      <w:r w:rsidRPr="006145FC">
        <w:rPr>
          <w:rFonts w:ascii="Calibri" w:hAnsi="Calibri" w:cs="Calibri"/>
        </w:rPr>
        <w:t>FRENTE A LA SITUACI</w:t>
      </w:r>
      <w:r w:rsidR="006A1F01">
        <w:rPr>
          <w:rFonts w:ascii="Calibri" w:hAnsi="Calibri" w:cs="Calibri"/>
        </w:rPr>
        <w:t xml:space="preserve">ÓN PROVOCADA POR EL COVID-19 </w:t>
      </w:r>
      <w:bookmarkStart w:id="0" w:name="_GoBack"/>
      <w:bookmarkEnd w:id="0"/>
    </w:p>
    <w:p w:rsidR="0091177A" w:rsidRDefault="0091177A" w:rsidP="002E1EA4">
      <w:pPr>
        <w:jc w:val="both"/>
      </w:pPr>
    </w:p>
    <w:p w:rsidR="00EE2431" w:rsidRPr="0042641A" w:rsidRDefault="00EE2431" w:rsidP="00EE2431">
      <w:pPr>
        <w:spacing w:before="120" w:after="120" w:line="240" w:lineRule="auto"/>
        <w:jc w:val="both"/>
        <w:rPr>
          <w:rFonts w:ascii="Calibri" w:hAnsi="Calibri" w:cs="Calibri"/>
        </w:rPr>
      </w:pPr>
    </w:p>
    <w:p w:rsidR="00EE2431" w:rsidRPr="00385F80" w:rsidRDefault="00EE2431" w:rsidP="00EE2431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385F80">
        <w:rPr>
          <w:rFonts w:cstheme="minorHAnsi"/>
          <w:b/>
          <w:u w:val="single"/>
        </w:rPr>
        <w:t>REQUISITOS PARA LA GESTIÓN DEL RIESGO</w:t>
      </w:r>
      <w:r w:rsidR="004D5594" w:rsidRPr="00385F80">
        <w:rPr>
          <w:rFonts w:cstheme="minorHAnsi"/>
          <w:bCs/>
        </w:rPr>
        <w:t xml:space="preserve"> </w:t>
      </w:r>
    </w:p>
    <w:p w:rsidR="00EE2431" w:rsidRPr="00385F80" w:rsidRDefault="00EE2431" w:rsidP="00EE2431">
      <w:pPr>
        <w:spacing w:before="120" w:after="120" w:line="240" w:lineRule="auto"/>
        <w:jc w:val="both"/>
        <w:rPr>
          <w:rFonts w:cstheme="minorHAnsi"/>
        </w:rPr>
      </w:pPr>
      <w:r w:rsidRPr="00385F80">
        <w:rPr>
          <w:rFonts w:cstheme="minorHAnsi"/>
        </w:rPr>
        <w:t>Por favor, marque con una X la opción elegida, donde NA indica que uno de los apartados No Aplica:</w:t>
      </w:r>
    </w:p>
    <w:p w:rsidR="00EB2936" w:rsidRPr="00385F80" w:rsidRDefault="00EB2936" w:rsidP="00EE2431">
      <w:pPr>
        <w:spacing w:before="120" w:after="120" w:line="240" w:lineRule="auto"/>
        <w:jc w:val="both"/>
        <w:rPr>
          <w:rFonts w:cstheme="minorHAnsi"/>
        </w:rPr>
      </w:pPr>
    </w:p>
    <w:tbl>
      <w:tblPr>
        <w:tblStyle w:val="Cuadrculaclara-nfasis11"/>
        <w:tblW w:w="0" w:type="auto"/>
        <w:tblLook w:val="04A0" w:firstRow="1" w:lastRow="0" w:firstColumn="1" w:lastColumn="0" w:noHBand="0" w:noVBand="1"/>
      </w:tblPr>
      <w:tblGrid>
        <w:gridCol w:w="817"/>
        <w:gridCol w:w="7065"/>
        <w:gridCol w:w="558"/>
        <w:gridCol w:w="563"/>
        <w:gridCol w:w="567"/>
      </w:tblGrid>
      <w:tr w:rsidR="00EE2431" w:rsidRPr="00385F80" w:rsidTr="00EE2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385F80" w:rsidRDefault="00EE2431" w:rsidP="00EE2431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7065" w:type="dxa"/>
          </w:tcPr>
          <w:p w:rsidR="00EE2431" w:rsidRPr="00385F80" w:rsidRDefault="0017426D" w:rsidP="00EE2431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Requisitos generales</w:t>
            </w:r>
            <w:r w:rsidR="00F403E0" w:rsidRPr="00385F80">
              <w:rPr>
                <w:rFonts w:asciiTheme="minorHAnsi" w:hAnsiTheme="minorHAnsi" w:cstheme="minorHAnsi"/>
                <w:sz w:val="24"/>
                <w:szCs w:val="24"/>
              </w:rPr>
              <w:t xml:space="preserve"> del Ente Gestor</w:t>
            </w:r>
          </w:p>
        </w:tc>
        <w:tc>
          <w:tcPr>
            <w:tcW w:w="558" w:type="dxa"/>
          </w:tcPr>
          <w:p w:rsidR="00EE2431" w:rsidRPr="00385F80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3" w:type="dxa"/>
          </w:tcPr>
          <w:p w:rsidR="00EE2431" w:rsidRPr="00385F80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</w:tcPr>
          <w:p w:rsidR="00EE2431" w:rsidRPr="00385F80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NA</w:t>
            </w:r>
          </w:p>
        </w:tc>
      </w:tr>
      <w:tr w:rsidR="00EE2431" w:rsidRPr="00385F80" w:rsidTr="00EE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385F80" w:rsidRDefault="00EE2431" w:rsidP="00EE2431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</w:rPr>
            </w:pPr>
            <w:r w:rsidRPr="00385F80">
              <w:rPr>
                <w:rFonts w:asciiTheme="minorHAnsi" w:hAnsiTheme="minorHAnsi" w:cstheme="minorHAnsi"/>
                <w:b w:val="0"/>
              </w:rPr>
              <w:t>3.1.1</w:t>
            </w:r>
          </w:p>
        </w:tc>
        <w:tc>
          <w:tcPr>
            <w:tcW w:w="7065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85F80">
              <w:rPr>
                <w:rFonts w:cstheme="minorHAnsi"/>
              </w:rPr>
              <w:t xml:space="preserve">¿Ha implementado </w:t>
            </w:r>
            <w:r w:rsidRPr="00385F80">
              <w:rPr>
                <w:rFonts w:cstheme="minorHAnsi"/>
                <w:b/>
                <w:bCs/>
              </w:rPr>
              <w:t>medidas para gestión del riesgo</w:t>
            </w:r>
            <w:r w:rsidRPr="00385F80">
              <w:rPr>
                <w:rFonts w:cstheme="minorHAnsi"/>
              </w:rPr>
              <w:t xml:space="preserve"> del COVID-19 de forma sistemática?</w:t>
            </w:r>
            <w:r w:rsidR="0017426D" w:rsidRPr="00385F80">
              <w:rPr>
                <w:rFonts w:cstheme="minorHAnsi"/>
              </w:rPr>
              <w:t xml:space="preserve"> </w:t>
            </w:r>
          </w:p>
        </w:tc>
        <w:tc>
          <w:tcPr>
            <w:tcW w:w="558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3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426D" w:rsidRPr="00385F80" w:rsidTr="00EE2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17426D" w:rsidRPr="00385F80" w:rsidRDefault="0017426D" w:rsidP="00EE2431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</w:rPr>
            </w:pPr>
            <w:r w:rsidRPr="00385F80">
              <w:rPr>
                <w:rFonts w:asciiTheme="minorHAnsi" w:hAnsiTheme="minorHAnsi" w:cstheme="minorHAnsi"/>
                <w:b w:val="0"/>
                <w:bCs w:val="0"/>
              </w:rPr>
              <w:t>3.1.2</w:t>
            </w:r>
          </w:p>
        </w:tc>
        <w:tc>
          <w:tcPr>
            <w:tcW w:w="7065" w:type="dxa"/>
          </w:tcPr>
          <w:p w:rsidR="0017426D" w:rsidRPr="00385F80" w:rsidRDefault="0017426D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385F80">
              <w:rPr>
                <w:rFonts w:eastAsiaTheme="majorEastAsia" w:cstheme="minorHAnsi"/>
                <w:bCs/>
              </w:rPr>
              <w:t xml:space="preserve">¿Ha incluido la </w:t>
            </w:r>
            <w:r w:rsidRPr="00385F80">
              <w:rPr>
                <w:rFonts w:eastAsiaTheme="majorEastAsia" w:cstheme="minorHAnsi"/>
                <w:b/>
              </w:rPr>
              <w:t>gestión del riesgo</w:t>
            </w:r>
            <w:r w:rsidRPr="00385F80">
              <w:rPr>
                <w:rFonts w:eastAsiaTheme="majorEastAsia" w:cstheme="minorHAnsi"/>
                <w:bCs/>
              </w:rPr>
              <w:t xml:space="preserve"> frente al COVID-19 </w:t>
            </w:r>
            <w:r w:rsidRPr="00385F80">
              <w:rPr>
                <w:rFonts w:eastAsiaTheme="majorEastAsia" w:cstheme="minorHAnsi"/>
                <w:b/>
              </w:rPr>
              <w:t>en todos los procesos</w:t>
            </w:r>
            <w:r w:rsidRPr="00385F80">
              <w:rPr>
                <w:rFonts w:eastAsiaTheme="majorEastAsia" w:cstheme="minorHAnsi"/>
                <w:bCs/>
              </w:rPr>
              <w:t xml:space="preserve"> de </w:t>
            </w:r>
            <w:r w:rsidR="00F403E0" w:rsidRPr="00385F80">
              <w:rPr>
                <w:rFonts w:eastAsiaTheme="majorEastAsia" w:cstheme="minorHAnsi"/>
                <w:bCs/>
              </w:rPr>
              <w:t>gestión del uso público del espacio</w:t>
            </w:r>
            <w:r w:rsidRPr="00385F80">
              <w:rPr>
                <w:rFonts w:eastAsiaTheme="majorEastAsia" w:cstheme="minorHAnsi"/>
                <w:bCs/>
              </w:rPr>
              <w:t xml:space="preserve"> y éstos están coordinados entre sí?</w:t>
            </w:r>
          </w:p>
        </w:tc>
        <w:tc>
          <w:tcPr>
            <w:tcW w:w="558" w:type="dxa"/>
          </w:tcPr>
          <w:p w:rsidR="0017426D" w:rsidRPr="00385F80" w:rsidRDefault="0017426D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3" w:type="dxa"/>
          </w:tcPr>
          <w:p w:rsidR="0017426D" w:rsidRPr="00385F80" w:rsidRDefault="0017426D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17426D" w:rsidRPr="00385F80" w:rsidRDefault="0017426D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426D" w:rsidRPr="00385F80" w:rsidTr="00EE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17426D" w:rsidRPr="00385F80" w:rsidRDefault="0017426D" w:rsidP="00EE2431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</w:rPr>
            </w:pPr>
            <w:r w:rsidRPr="00385F80">
              <w:rPr>
                <w:rFonts w:asciiTheme="minorHAnsi" w:hAnsiTheme="minorHAnsi" w:cstheme="minorHAnsi"/>
                <w:b w:val="0"/>
                <w:bCs w:val="0"/>
              </w:rPr>
              <w:t>3.1.3</w:t>
            </w:r>
          </w:p>
        </w:tc>
        <w:tc>
          <w:tcPr>
            <w:tcW w:w="7065" w:type="dxa"/>
          </w:tcPr>
          <w:p w:rsidR="0017426D" w:rsidRPr="00385F80" w:rsidRDefault="00372205" w:rsidP="0037220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5F80">
              <w:rPr>
                <w:rFonts w:cstheme="minorHAnsi"/>
              </w:rPr>
              <w:t xml:space="preserve">¿Se sigue </w:t>
            </w:r>
            <w:r w:rsidR="004A5699" w:rsidRPr="00385F80">
              <w:rPr>
                <w:rFonts w:cstheme="minorHAnsi"/>
              </w:rPr>
              <w:t xml:space="preserve">lo dispuesto en el </w:t>
            </w:r>
            <w:r w:rsidR="004A5699" w:rsidRPr="00385F80">
              <w:rPr>
                <w:rFonts w:cstheme="minorHAnsi"/>
                <w:b/>
                <w:bCs/>
              </w:rPr>
              <w:t>Real Decreto 1341/2007</w:t>
            </w:r>
            <w:r w:rsidRPr="00385F80">
              <w:rPr>
                <w:rFonts w:cstheme="minorHAnsi"/>
              </w:rPr>
              <w:t>, sobre aguas de baño?</w:t>
            </w:r>
          </w:p>
        </w:tc>
        <w:tc>
          <w:tcPr>
            <w:tcW w:w="558" w:type="dxa"/>
          </w:tcPr>
          <w:p w:rsidR="0017426D" w:rsidRPr="00385F80" w:rsidRDefault="0017426D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3" w:type="dxa"/>
          </w:tcPr>
          <w:p w:rsidR="0017426D" w:rsidRPr="00385F80" w:rsidRDefault="0017426D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17426D" w:rsidRPr="00385F80" w:rsidRDefault="0017426D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E2431" w:rsidRPr="00385F80" w:rsidTr="00EE24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385F80" w:rsidRDefault="00446C94" w:rsidP="00EE2431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385F80">
              <w:rPr>
                <w:rFonts w:asciiTheme="minorHAnsi" w:hAnsiTheme="minorHAnsi" w:cstheme="minorHAnsi"/>
                <w:b w:val="0"/>
                <w:bCs w:val="0"/>
              </w:rPr>
              <w:t>3.1.4</w:t>
            </w:r>
          </w:p>
        </w:tc>
        <w:tc>
          <w:tcPr>
            <w:tcW w:w="7065" w:type="dxa"/>
          </w:tcPr>
          <w:p w:rsidR="00983159" w:rsidRPr="00385F80" w:rsidRDefault="005D2DD5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385F80">
              <w:rPr>
                <w:rFonts w:cstheme="minorHAnsi"/>
              </w:rPr>
              <w:t xml:space="preserve">¿Ha elaborado un </w:t>
            </w:r>
            <w:r w:rsidRPr="00385F80">
              <w:rPr>
                <w:rFonts w:cstheme="minorHAnsi"/>
                <w:b/>
                <w:bCs/>
              </w:rPr>
              <w:t>plan de contingencia</w:t>
            </w:r>
            <w:r w:rsidRPr="00385F80">
              <w:rPr>
                <w:rFonts w:cstheme="minorHAnsi"/>
              </w:rPr>
              <w:t xml:space="preserve">, </w:t>
            </w:r>
            <w:r w:rsidR="00C843BE" w:rsidRPr="00385F80">
              <w:rPr>
                <w:rFonts w:cstheme="minorHAnsi"/>
              </w:rPr>
              <w:t>sobre la base de la evaluación de riesgos, que detalla las medidas concretas a adoptar para reducir los riesgos de contagio de la COVID-19</w:t>
            </w:r>
            <w:r w:rsidR="00983159" w:rsidRPr="00385F80">
              <w:rPr>
                <w:rFonts w:cstheme="minorHAnsi"/>
              </w:rPr>
              <w:t>,</w:t>
            </w:r>
            <w:r w:rsidR="00C843BE" w:rsidRPr="00385F80">
              <w:rPr>
                <w:rFonts w:cstheme="minorHAnsi"/>
              </w:rPr>
              <w:t xml:space="preserve"> </w:t>
            </w:r>
            <w:r w:rsidR="00983159" w:rsidRPr="00385F80">
              <w:rPr>
                <w:rFonts w:cstheme="minorHAnsi"/>
              </w:rPr>
              <w:t xml:space="preserve">procurándose </w:t>
            </w:r>
            <w:r w:rsidR="00C843BE" w:rsidRPr="00385F80">
              <w:rPr>
                <w:rFonts w:cstheme="minorHAnsi"/>
              </w:rPr>
              <w:t>realizar previa</w:t>
            </w:r>
            <w:r w:rsidR="00983159" w:rsidRPr="00385F80">
              <w:rPr>
                <w:rFonts w:cstheme="minorHAnsi"/>
              </w:rPr>
              <w:t>mente</w:t>
            </w:r>
            <w:r w:rsidR="00C843BE" w:rsidRPr="00385F80">
              <w:rPr>
                <w:rFonts w:cstheme="minorHAnsi"/>
              </w:rPr>
              <w:t xml:space="preserve"> a la vuelta a la actividad</w:t>
            </w:r>
            <w:r w:rsidR="00983159" w:rsidRPr="00385F80">
              <w:rPr>
                <w:rFonts w:cstheme="minorHAnsi"/>
              </w:rPr>
              <w:t>?</w:t>
            </w:r>
          </w:p>
          <w:p w:rsidR="00EE2431" w:rsidRPr="00385F80" w:rsidRDefault="00C843BE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385F80">
              <w:rPr>
                <w:rFonts w:cstheme="minorHAnsi"/>
              </w:rPr>
              <w:t>Por exigencia legal en el proceso de revisión de la evaluación de riesgos laborales y en la determinación de las medidas preventivas pertinentes, deben ser consultados los delegados de prevención o, en su defecto, los repr</w:t>
            </w:r>
            <w:r w:rsidR="00372205" w:rsidRPr="00385F80">
              <w:rPr>
                <w:rFonts w:cstheme="minorHAnsi"/>
              </w:rPr>
              <w:t xml:space="preserve">esentantes de los trabajadores (si lo hubiere) </w:t>
            </w:r>
            <w:r w:rsidRPr="00385F80">
              <w:rPr>
                <w:rFonts w:cstheme="minorHAnsi"/>
              </w:rPr>
              <w:t>aunque sería conveniente que ese plan de contingencias fuera fruto del consenso entre la empresa y el comité de salud o seguridad (o el comité de gestión en su defecto).</w:t>
            </w:r>
          </w:p>
        </w:tc>
        <w:tc>
          <w:tcPr>
            <w:tcW w:w="558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3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42641A" w:rsidRPr="00385F80" w:rsidRDefault="0042641A">
      <w:pPr>
        <w:rPr>
          <w:rFonts w:cstheme="minorHAnsi"/>
        </w:rPr>
      </w:pPr>
    </w:p>
    <w:tbl>
      <w:tblPr>
        <w:tblStyle w:val="Cuadrculaclara-nfasis11"/>
        <w:tblW w:w="9570" w:type="dxa"/>
        <w:tblLook w:val="04A0" w:firstRow="1" w:lastRow="0" w:firstColumn="1" w:lastColumn="0" w:noHBand="0" w:noVBand="1"/>
      </w:tblPr>
      <w:tblGrid>
        <w:gridCol w:w="817"/>
        <w:gridCol w:w="7065"/>
        <w:gridCol w:w="558"/>
        <w:gridCol w:w="563"/>
        <w:gridCol w:w="567"/>
      </w:tblGrid>
      <w:tr w:rsidR="00EE2431" w:rsidRPr="00385F80" w:rsidTr="00C25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385F80" w:rsidRDefault="00EE2431" w:rsidP="00EE2431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3.2</w:t>
            </w:r>
          </w:p>
        </w:tc>
        <w:tc>
          <w:tcPr>
            <w:tcW w:w="7065" w:type="dxa"/>
          </w:tcPr>
          <w:p w:rsidR="00EE2431" w:rsidRPr="00385F80" w:rsidRDefault="00C843BE" w:rsidP="00EE2431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Comité de gesti</w:t>
            </w:r>
            <w:r w:rsidR="00D25286" w:rsidRPr="00385F80">
              <w:rPr>
                <w:rFonts w:asciiTheme="minorHAnsi" w:hAnsiTheme="minorHAnsi" w:cstheme="minorHAnsi"/>
                <w:sz w:val="24"/>
                <w:szCs w:val="24"/>
              </w:rPr>
              <w:t>ó</w:t>
            </w: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0E6011" w:rsidRPr="00385F80">
              <w:rPr>
                <w:rFonts w:asciiTheme="minorHAnsi" w:hAnsiTheme="minorHAnsi" w:cstheme="minorHAnsi"/>
                <w:sz w:val="24"/>
                <w:szCs w:val="24"/>
              </w:rPr>
              <w:t xml:space="preserve"> o de prevención</w:t>
            </w:r>
          </w:p>
        </w:tc>
        <w:tc>
          <w:tcPr>
            <w:tcW w:w="558" w:type="dxa"/>
          </w:tcPr>
          <w:p w:rsidR="00EE2431" w:rsidRPr="00385F80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3" w:type="dxa"/>
          </w:tcPr>
          <w:p w:rsidR="00EE2431" w:rsidRPr="00385F80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</w:tcPr>
          <w:p w:rsidR="00EE2431" w:rsidRPr="00385F80" w:rsidRDefault="00EE2431" w:rsidP="00EE243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NA</w:t>
            </w:r>
          </w:p>
        </w:tc>
      </w:tr>
      <w:tr w:rsidR="00EE2431" w:rsidRPr="00385F80" w:rsidTr="00C2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385F80" w:rsidRDefault="00EE2431" w:rsidP="00EE2431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</w:rPr>
            </w:pPr>
            <w:r w:rsidRPr="00385F80">
              <w:rPr>
                <w:rFonts w:asciiTheme="minorHAnsi" w:hAnsiTheme="minorHAnsi" w:cstheme="minorHAnsi"/>
                <w:b w:val="0"/>
              </w:rPr>
              <w:t>3.2.1</w:t>
            </w:r>
          </w:p>
        </w:tc>
        <w:tc>
          <w:tcPr>
            <w:tcW w:w="7065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385F80">
              <w:rPr>
                <w:rFonts w:cstheme="minorHAnsi"/>
                <w:bCs/>
              </w:rPr>
              <w:t>¿</w:t>
            </w:r>
            <w:r w:rsidR="00C843BE" w:rsidRPr="00385F80">
              <w:rPr>
                <w:rFonts w:cstheme="minorHAnsi"/>
                <w:bCs/>
              </w:rPr>
              <w:t>Dispone de</w:t>
            </w:r>
            <w:r w:rsidRPr="00385F80">
              <w:rPr>
                <w:rFonts w:cstheme="minorHAnsi"/>
                <w:bCs/>
              </w:rPr>
              <w:t xml:space="preserve"> un </w:t>
            </w:r>
            <w:r w:rsidR="00C843BE" w:rsidRPr="00385F80">
              <w:rPr>
                <w:rFonts w:cstheme="minorHAnsi"/>
                <w:b/>
              </w:rPr>
              <w:t>C</w:t>
            </w:r>
            <w:r w:rsidRPr="00385F80">
              <w:rPr>
                <w:rFonts w:cstheme="minorHAnsi"/>
                <w:b/>
              </w:rPr>
              <w:t>o</w:t>
            </w:r>
            <w:r w:rsidR="00C843BE" w:rsidRPr="00385F80">
              <w:rPr>
                <w:rFonts w:cstheme="minorHAnsi"/>
                <w:b/>
              </w:rPr>
              <w:t xml:space="preserve">mité de </w:t>
            </w:r>
            <w:r w:rsidR="00A96973" w:rsidRPr="00385F80">
              <w:rPr>
                <w:rFonts w:cstheme="minorHAnsi"/>
                <w:b/>
              </w:rPr>
              <w:t>Gestión</w:t>
            </w:r>
            <w:r w:rsidR="00A96973" w:rsidRPr="00385F80">
              <w:rPr>
                <w:rFonts w:cstheme="minorHAnsi"/>
                <w:bCs/>
              </w:rPr>
              <w:t xml:space="preserve"> </w:t>
            </w:r>
            <w:r w:rsidRPr="00385F80">
              <w:rPr>
                <w:rFonts w:cstheme="minorHAnsi"/>
                <w:bCs/>
              </w:rPr>
              <w:t>para asumir la definición de estrategias y la toma de decisiones para la minimización de riesgos higiénico - sanitarios por COVID-19?</w:t>
            </w:r>
          </w:p>
          <w:p w:rsidR="00D25286" w:rsidRPr="00385F80" w:rsidRDefault="00EE2431" w:rsidP="00273AD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385F80">
              <w:rPr>
                <w:rFonts w:cstheme="minorHAnsi"/>
                <w:bCs/>
              </w:rPr>
              <w:t xml:space="preserve">Este </w:t>
            </w:r>
            <w:r w:rsidR="00A96973" w:rsidRPr="00385F80">
              <w:rPr>
                <w:rFonts w:cstheme="minorHAnsi"/>
                <w:bCs/>
              </w:rPr>
              <w:t>Comité</w:t>
            </w:r>
            <w:r w:rsidRPr="00385F80">
              <w:rPr>
                <w:rFonts w:cstheme="minorHAnsi"/>
                <w:bCs/>
              </w:rPr>
              <w:t xml:space="preserve"> </w:t>
            </w:r>
            <w:r w:rsidR="00331508" w:rsidRPr="00385F80">
              <w:rPr>
                <w:rFonts w:cstheme="minorHAnsi"/>
                <w:bCs/>
              </w:rPr>
              <w:t>e</w:t>
            </w:r>
            <w:r w:rsidR="00D25286" w:rsidRPr="00385F80">
              <w:rPr>
                <w:rFonts w:cstheme="minorHAnsi"/>
                <w:bCs/>
              </w:rPr>
              <w:t>stablece los objetivos a perseguir</w:t>
            </w:r>
            <w:r w:rsidR="00331508" w:rsidRPr="00385F80">
              <w:rPr>
                <w:rFonts w:cstheme="minorHAnsi"/>
                <w:bCs/>
              </w:rPr>
              <w:t>, e</w:t>
            </w:r>
            <w:r w:rsidR="00D25286" w:rsidRPr="00385F80">
              <w:rPr>
                <w:rFonts w:cstheme="minorHAnsi"/>
                <w:bCs/>
              </w:rPr>
              <w:t>stablece los mecanismos para reunir la información que le permita tomar las mejores decisiones (consultas a las autoridades, empleados, especialistas</w:t>
            </w:r>
            <w:r w:rsidR="0042641A" w:rsidRPr="00385F80">
              <w:rPr>
                <w:rFonts w:cstheme="minorHAnsi"/>
                <w:bCs/>
              </w:rPr>
              <w:t>..</w:t>
            </w:r>
            <w:r w:rsidR="00D25286" w:rsidRPr="00385F80">
              <w:rPr>
                <w:rFonts w:cstheme="minorHAnsi"/>
                <w:bCs/>
              </w:rPr>
              <w:t>.)</w:t>
            </w:r>
            <w:r w:rsidR="00331508" w:rsidRPr="00385F80">
              <w:rPr>
                <w:rFonts w:cstheme="minorHAnsi"/>
                <w:bCs/>
              </w:rPr>
              <w:t>, e</w:t>
            </w:r>
            <w:r w:rsidR="00D25286" w:rsidRPr="00385F80">
              <w:rPr>
                <w:rFonts w:cstheme="minorHAnsi"/>
                <w:bCs/>
              </w:rPr>
              <w:t>stablece la forma en la que se va a coordinar (entre los componentes del comité, entre los empleados y con las autoridades competentes en cada materia)</w:t>
            </w:r>
            <w:r w:rsidR="00331508" w:rsidRPr="00385F80">
              <w:rPr>
                <w:rFonts w:cstheme="minorHAnsi"/>
                <w:bCs/>
              </w:rPr>
              <w:t>, i</w:t>
            </w:r>
            <w:r w:rsidR="00D25286" w:rsidRPr="00385F80">
              <w:rPr>
                <w:rFonts w:cstheme="minorHAnsi"/>
                <w:bCs/>
              </w:rPr>
              <w:t xml:space="preserve">dentifica los riesgos considerando la naturaleza </w:t>
            </w:r>
            <w:r w:rsidR="00273AD7">
              <w:rPr>
                <w:rFonts w:cstheme="minorHAnsi"/>
                <w:bCs/>
              </w:rPr>
              <w:t>del espacio</w:t>
            </w:r>
            <w:r w:rsidR="00D25286" w:rsidRPr="00385F80">
              <w:rPr>
                <w:rFonts w:cstheme="minorHAnsi"/>
                <w:bCs/>
              </w:rPr>
              <w:t xml:space="preserve"> (afluencia de visitantes, servicios que se presta, etc.)</w:t>
            </w:r>
            <w:r w:rsidR="00331508" w:rsidRPr="00385F80">
              <w:rPr>
                <w:rFonts w:cstheme="minorHAnsi"/>
                <w:bCs/>
              </w:rPr>
              <w:t>, r</w:t>
            </w:r>
            <w:r w:rsidR="00D25286" w:rsidRPr="00385F80">
              <w:rPr>
                <w:rFonts w:cstheme="minorHAnsi"/>
                <w:bCs/>
              </w:rPr>
              <w:t>ealiza un análisis de los mismos y extraer conclusiones</w:t>
            </w:r>
            <w:r w:rsidR="00331508" w:rsidRPr="00385F80">
              <w:rPr>
                <w:rFonts w:cstheme="minorHAnsi"/>
                <w:bCs/>
              </w:rPr>
              <w:t>, d</w:t>
            </w:r>
            <w:r w:rsidR="00D25286" w:rsidRPr="00385F80">
              <w:rPr>
                <w:rFonts w:cstheme="minorHAnsi"/>
                <w:bCs/>
              </w:rPr>
              <w:t>iseña</w:t>
            </w:r>
            <w:r w:rsidR="00624E35" w:rsidRPr="00385F80">
              <w:rPr>
                <w:rFonts w:cstheme="minorHAnsi"/>
                <w:bCs/>
              </w:rPr>
              <w:t xml:space="preserve"> un plan de contingencia según</w:t>
            </w:r>
            <w:r w:rsidR="00D25286" w:rsidRPr="00385F80">
              <w:rPr>
                <w:rFonts w:cstheme="minorHAnsi"/>
                <w:bCs/>
              </w:rPr>
              <w:t xml:space="preserve"> dichas conclusiones, </w:t>
            </w:r>
            <w:r w:rsidR="00624E35" w:rsidRPr="00385F80">
              <w:rPr>
                <w:rFonts w:cstheme="minorHAnsi"/>
                <w:bCs/>
              </w:rPr>
              <w:t>p</w:t>
            </w:r>
            <w:r w:rsidR="00D25286" w:rsidRPr="00385F80">
              <w:rPr>
                <w:rFonts w:cstheme="minorHAnsi"/>
                <w:bCs/>
              </w:rPr>
              <w:t>lanifica la implementación del plan de contingencia</w:t>
            </w:r>
            <w:r w:rsidR="00624E35" w:rsidRPr="00385F80">
              <w:rPr>
                <w:rFonts w:cstheme="minorHAnsi"/>
                <w:bCs/>
              </w:rPr>
              <w:t>, así como i</w:t>
            </w:r>
            <w:r w:rsidR="00D25286" w:rsidRPr="00385F80">
              <w:rPr>
                <w:rFonts w:cstheme="minorHAnsi"/>
                <w:bCs/>
              </w:rPr>
              <w:t>mplementa el plan de contingencia y supervisa su cumplimiento, valorando su eficacia y modificándolo si fuera necesario en función de la eficacia programada.</w:t>
            </w:r>
          </w:p>
        </w:tc>
        <w:tc>
          <w:tcPr>
            <w:tcW w:w="558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3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E2431" w:rsidRPr="00385F80" w:rsidTr="00C25E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385F80" w:rsidRDefault="00EE2431" w:rsidP="00EE2431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</w:rPr>
            </w:pPr>
            <w:r w:rsidRPr="00385F80">
              <w:rPr>
                <w:rFonts w:asciiTheme="minorHAnsi" w:hAnsiTheme="minorHAnsi" w:cstheme="minorHAnsi"/>
                <w:b w:val="0"/>
              </w:rPr>
              <w:t>3.2.2</w:t>
            </w:r>
          </w:p>
        </w:tc>
        <w:tc>
          <w:tcPr>
            <w:tcW w:w="7065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 w:rsidRPr="00385F80">
              <w:rPr>
                <w:rFonts w:cstheme="minorHAnsi"/>
                <w:bCs/>
              </w:rPr>
              <w:t xml:space="preserve">¿Tiene definidas las </w:t>
            </w:r>
            <w:r w:rsidRPr="00385F80">
              <w:rPr>
                <w:rFonts w:cstheme="minorHAnsi"/>
                <w:b/>
              </w:rPr>
              <w:t>estrategias</w:t>
            </w:r>
            <w:r w:rsidRPr="00385F80">
              <w:rPr>
                <w:rFonts w:cstheme="minorHAnsi"/>
                <w:bCs/>
              </w:rPr>
              <w:t xml:space="preserve"> para combatir el riesgo por COVID-19?</w:t>
            </w:r>
          </w:p>
          <w:p w:rsidR="00D25286" w:rsidRPr="00385F80" w:rsidRDefault="00EE2431" w:rsidP="00372205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 w:rsidRPr="00385F80">
              <w:rPr>
                <w:rFonts w:cstheme="minorHAnsi"/>
                <w:bCs/>
              </w:rPr>
              <w:t xml:space="preserve">Las estrategias deben ser definidas por el </w:t>
            </w:r>
            <w:r w:rsidR="004828F5" w:rsidRPr="00385F80">
              <w:rPr>
                <w:rFonts w:cstheme="minorHAnsi"/>
                <w:bCs/>
              </w:rPr>
              <w:t>Comité</w:t>
            </w:r>
            <w:r w:rsidR="003E2CFA" w:rsidRPr="00385F80">
              <w:rPr>
                <w:rFonts w:cstheme="minorHAnsi"/>
                <w:bCs/>
              </w:rPr>
              <w:t>, e</w:t>
            </w:r>
            <w:r w:rsidR="00D25286" w:rsidRPr="00385F80">
              <w:rPr>
                <w:rFonts w:cstheme="minorHAnsi"/>
                <w:bCs/>
              </w:rPr>
              <w:t xml:space="preserve">l </w:t>
            </w:r>
            <w:r w:rsidR="000E6011" w:rsidRPr="00385F80">
              <w:rPr>
                <w:rFonts w:cstheme="minorHAnsi"/>
                <w:bCs/>
              </w:rPr>
              <w:t xml:space="preserve">cual </w:t>
            </w:r>
            <w:r w:rsidR="00D25286" w:rsidRPr="00385F80">
              <w:rPr>
                <w:rFonts w:cstheme="minorHAnsi"/>
                <w:bCs/>
              </w:rPr>
              <w:t xml:space="preserve">debe considerar las distintas partes implicadas para la composición del </w:t>
            </w:r>
            <w:r w:rsidR="0042641A" w:rsidRPr="00385F80">
              <w:rPr>
                <w:rFonts w:cstheme="minorHAnsi"/>
                <w:bCs/>
              </w:rPr>
              <w:t>C</w:t>
            </w:r>
            <w:r w:rsidR="00D25286" w:rsidRPr="00385F80">
              <w:rPr>
                <w:rFonts w:cstheme="minorHAnsi"/>
                <w:bCs/>
              </w:rPr>
              <w:t>omité</w:t>
            </w:r>
            <w:r w:rsidR="0042641A" w:rsidRPr="00385F80">
              <w:rPr>
                <w:rFonts w:cstheme="minorHAnsi"/>
                <w:bCs/>
              </w:rPr>
              <w:t>:</w:t>
            </w:r>
            <w:r w:rsidR="00D25286" w:rsidRPr="00385F80">
              <w:rPr>
                <w:rFonts w:cstheme="minorHAnsi"/>
                <w:bCs/>
              </w:rPr>
              <w:t xml:space="preserve"> empresas que realizan servicios </w:t>
            </w:r>
            <w:r w:rsidR="00372205" w:rsidRPr="00385F80">
              <w:rPr>
                <w:rFonts w:cstheme="minorHAnsi"/>
                <w:bCs/>
              </w:rPr>
              <w:t xml:space="preserve">o actividades </w:t>
            </w:r>
            <w:r w:rsidR="00D25286" w:rsidRPr="00385F80">
              <w:rPr>
                <w:rFonts w:cstheme="minorHAnsi"/>
                <w:bCs/>
              </w:rPr>
              <w:t>turístic</w:t>
            </w:r>
            <w:r w:rsidR="00372205" w:rsidRPr="00385F80">
              <w:rPr>
                <w:rFonts w:cstheme="minorHAnsi"/>
                <w:bCs/>
              </w:rPr>
              <w:t>a</w:t>
            </w:r>
            <w:r w:rsidR="00D25286" w:rsidRPr="00385F80">
              <w:rPr>
                <w:rFonts w:cstheme="minorHAnsi"/>
                <w:bCs/>
              </w:rPr>
              <w:t xml:space="preserve">s, </w:t>
            </w:r>
            <w:r w:rsidR="003E2CFA" w:rsidRPr="00385F80">
              <w:rPr>
                <w:rFonts w:cstheme="minorHAnsi"/>
                <w:bCs/>
              </w:rPr>
              <w:t>A</w:t>
            </w:r>
            <w:r w:rsidR="00D25286" w:rsidRPr="00385F80">
              <w:rPr>
                <w:rFonts w:cstheme="minorHAnsi"/>
                <w:bCs/>
              </w:rPr>
              <w:t xml:space="preserve">yuntamientos, oficinas de </w:t>
            </w:r>
            <w:r w:rsidR="00D25286" w:rsidRPr="00385F80">
              <w:rPr>
                <w:rFonts w:cstheme="minorHAnsi"/>
                <w:bCs/>
              </w:rPr>
              <w:lastRenderedPageBreak/>
              <w:t>turismo, espacios de acogida, Diputaciones, etc.</w:t>
            </w:r>
            <w:r w:rsidR="0042641A" w:rsidRPr="00385F80">
              <w:rPr>
                <w:rFonts w:cstheme="minorHAnsi"/>
                <w:bCs/>
              </w:rPr>
              <w:t xml:space="preserve">, así como </w:t>
            </w:r>
            <w:r w:rsidR="00D25286" w:rsidRPr="00385F80">
              <w:rPr>
                <w:rFonts w:cstheme="minorHAnsi"/>
                <w:bCs/>
              </w:rPr>
              <w:t>también puede conformarse por los servicios centrales de las administra</w:t>
            </w:r>
            <w:r w:rsidR="003E2CFA" w:rsidRPr="00385F80">
              <w:rPr>
                <w:rFonts w:cstheme="minorHAnsi"/>
                <w:bCs/>
              </w:rPr>
              <w:t>cion</w:t>
            </w:r>
            <w:r w:rsidR="00D25286" w:rsidRPr="00385F80">
              <w:rPr>
                <w:rFonts w:cstheme="minorHAnsi"/>
                <w:bCs/>
              </w:rPr>
              <w:t>es gestoras de estos espacios.</w:t>
            </w:r>
          </w:p>
        </w:tc>
        <w:tc>
          <w:tcPr>
            <w:tcW w:w="558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3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E2431" w:rsidRPr="00385F80" w:rsidTr="00C2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EE2431" w:rsidRPr="00385F80" w:rsidRDefault="00EE2431" w:rsidP="00EE2431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</w:rPr>
            </w:pPr>
            <w:r w:rsidRPr="00385F80">
              <w:rPr>
                <w:rFonts w:asciiTheme="minorHAnsi" w:hAnsiTheme="minorHAnsi" w:cstheme="minorHAnsi"/>
                <w:b w:val="0"/>
              </w:rPr>
              <w:t>3.2.3</w:t>
            </w:r>
          </w:p>
        </w:tc>
        <w:tc>
          <w:tcPr>
            <w:tcW w:w="7065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5F80">
              <w:rPr>
                <w:rFonts w:cstheme="minorHAnsi"/>
              </w:rPr>
              <w:t xml:space="preserve">¿Ha diseñado e implantado un </w:t>
            </w:r>
            <w:r w:rsidRPr="00385F80">
              <w:rPr>
                <w:rFonts w:cstheme="minorHAnsi"/>
                <w:b/>
              </w:rPr>
              <w:t>Plan de Contingencia</w:t>
            </w:r>
            <w:r w:rsidRPr="00385F80">
              <w:rPr>
                <w:rFonts w:cstheme="minorHAnsi"/>
              </w:rPr>
              <w:t xml:space="preserve"> frente a estas situaciones?</w:t>
            </w:r>
          </w:p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5F80">
              <w:rPr>
                <w:rFonts w:cstheme="minorHAnsi"/>
              </w:rPr>
              <w:t xml:space="preserve">Este Plan de Contingencia </w:t>
            </w:r>
            <w:r w:rsidR="00624E35" w:rsidRPr="00385F80">
              <w:rPr>
                <w:rFonts w:cstheme="minorHAnsi"/>
              </w:rPr>
              <w:t>i</w:t>
            </w:r>
            <w:r w:rsidRPr="00385F80">
              <w:rPr>
                <w:rFonts w:cstheme="minorHAnsi"/>
              </w:rPr>
              <w:t>nclu</w:t>
            </w:r>
            <w:r w:rsidR="00624E35" w:rsidRPr="00385F80">
              <w:rPr>
                <w:rFonts w:cstheme="minorHAnsi"/>
              </w:rPr>
              <w:t>ye</w:t>
            </w:r>
            <w:r w:rsidRPr="00385F80">
              <w:rPr>
                <w:rFonts w:cstheme="minorHAnsi"/>
              </w:rPr>
              <w:t>: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directrices y recomendaciones de las autoridades sanitarias; 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definición del </w:t>
            </w:r>
            <w:r w:rsidR="00372205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espacio de la playa</w:t>
            </w: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y su plan de uso y organización; 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posibilidad de modificar los procesos dirigidos a la toma de decisiones, si fuera necesario</w:t>
            </w:r>
            <w:r w:rsidR="00A1032C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posibilidad del uso de la tecnología</w:t>
            </w:r>
            <w:r w:rsidR="00E95B4A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p.e. para el control de aforos</w:t>
            </w:r>
            <w:r w:rsidR="00A1032C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diseño de itinerarios preferentes de uso turístico valorando la menor interferencia posible con la vida de los residentes</w:t>
            </w:r>
            <w:r w:rsidR="00A1032C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asignación de autoridades y responsabilidades en el marco de la gestión del riesgo</w:t>
            </w:r>
            <w:r w:rsidR="00A1032C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asignación de recursos materiales, incluida la determinación </w:t>
            </w:r>
            <w:r w:rsidR="004638E1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</w:t>
            </w: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uso de Equipos de Protección Individual (EPIS) atendiendo a las necesidades derivada</w:t>
            </w:r>
            <w:r w:rsidR="00FC5761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del análisis previo </w:t>
            </w:r>
            <w:r w:rsidR="00FC5761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junto con</w:t>
            </w: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lo establecido en est</w:t>
            </w:r>
            <w:r w:rsidR="004638E1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 documento</w:t>
            </w: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y en la normativa aplicable para la prevención de riesgos laborales</w:t>
            </w:r>
            <w:r w:rsidR="00A1032C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marco de restricciones y limitaciones que puedan establecerse en el contexto actual</w:t>
            </w:r>
            <w:r w:rsidR="00A1032C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definición de medidas específicas para visitantes, residentes </w:t>
            </w:r>
            <w:r w:rsidR="009A61CB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</w:t>
            </w: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 espacio y la seguridad del mismo</w:t>
            </w:r>
            <w:r w:rsidR="00A1032C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determinación e implantación de un protocolo de actuación en el caso de que se sospeche que un empleado o visitante ha contraído el virus, siguiendo las directrices de las autoridades sanitarias</w:t>
            </w:r>
            <w:r w:rsidR="00A1032C"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D25286" w:rsidRPr="00385F80" w:rsidRDefault="00D25286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supervisión del cumplimiento de las recomendaciones y pautas dictadas por las autoridades sanitarias en relación a medidas especiales frente al COVID-19, tanto por parte de empleados como de visitantes.</w:t>
            </w:r>
          </w:p>
          <w:p w:rsidR="00D25286" w:rsidRPr="00385F80" w:rsidRDefault="00D25286" w:rsidP="00D25286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5F80">
              <w:rPr>
                <w:rFonts w:cstheme="minorHAnsi"/>
              </w:rPr>
              <w:t>E</w:t>
            </w:r>
            <w:r w:rsidR="004638E1" w:rsidRPr="00385F80">
              <w:rPr>
                <w:rFonts w:cstheme="minorHAnsi"/>
              </w:rPr>
              <w:t>ste</w:t>
            </w:r>
            <w:r w:rsidRPr="00385F80">
              <w:rPr>
                <w:rFonts w:cstheme="minorHAnsi"/>
              </w:rPr>
              <w:t xml:space="preserve"> plan </w:t>
            </w:r>
            <w:r w:rsidR="00E95B4A" w:rsidRPr="00385F80">
              <w:rPr>
                <w:rFonts w:cstheme="minorHAnsi"/>
              </w:rPr>
              <w:t>s</w:t>
            </w:r>
            <w:r w:rsidRPr="00385F80">
              <w:rPr>
                <w:rFonts w:cstheme="minorHAnsi"/>
              </w:rPr>
              <w:t>e enc</w:t>
            </w:r>
            <w:r w:rsidR="00E95B4A" w:rsidRPr="00385F80">
              <w:rPr>
                <w:rFonts w:cstheme="minorHAnsi"/>
              </w:rPr>
              <w:t>ue</w:t>
            </w:r>
            <w:r w:rsidRPr="00385F80">
              <w:rPr>
                <w:rFonts w:cstheme="minorHAnsi"/>
              </w:rPr>
              <w:t>ntra constantemente actualizado</w:t>
            </w:r>
            <w:r w:rsidR="00E95B4A" w:rsidRPr="00385F80">
              <w:rPr>
                <w:rFonts w:cstheme="minorHAnsi"/>
              </w:rPr>
              <w:t>, identificando e</w:t>
            </w:r>
            <w:r w:rsidRPr="00385F80">
              <w:rPr>
                <w:rFonts w:cstheme="minorHAnsi"/>
              </w:rPr>
              <w:t>l ente gestor aquellos mecanismos que permitan dicha actualización.</w:t>
            </w:r>
          </w:p>
        </w:tc>
        <w:tc>
          <w:tcPr>
            <w:tcW w:w="558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3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EE2431" w:rsidRPr="00385F80" w:rsidRDefault="00EE2431" w:rsidP="00EE2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C25EBD" w:rsidRPr="00385F80" w:rsidRDefault="00C25EBD">
      <w:pPr>
        <w:rPr>
          <w:rFonts w:cstheme="minorHAns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817"/>
        <w:gridCol w:w="7088"/>
        <w:gridCol w:w="567"/>
        <w:gridCol w:w="567"/>
        <w:gridCol w:w="567"/>
      </w:tblGrid>
      <w:tr w:rsidR="0098183E" w:rsidRPr="00385F80" w:rsidTr="00981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8183E" w:rsidRPr="00385F80" w:rsidRDefault="0098183E" w:rsidP="0093766B">
            <w:pPr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bCs w:val="0"/>
                <w:sz w:val="24"/>
                <w:szCs w:val="24"/>
              </w:rPr>
              <w:t>3.3</w:t>
            </w:r>
          </w:p>
        </w:tc>
        <w:tc>
          <w:tcPr>
            <w:tcW w:w="7088" w:type="dxa"/>
          </w:tcPr>
          <w:p w:rsidR="0098183E" w:rsidRPr="00385F80" w:rsidRDefault="0098183E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 xml:space="preserve">Recursos </w:t>
            </w:r>
            <w:r w:rsidR="00EE2A87" w:rsidRPr="00385F80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 xml:space="preserve">ateriales </w:t>
            </w:r>
            <w:r w:rsidR="00EE2A87" w:rsidRPr="00385F8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ecesarios</w:t>
            </w:r>
          </w:p>
        </w:tc>
        <w:tc>
          <w:tcPr>
            <w:tcW w:w="567" w:type="dxa"/>
          </w:tcPr>
          <w:p w:rsidR="0098183E" w:rsidRPr="00385F80" w:rsidRDefault="0098183E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7" w:type="dxa"/>
          </w:tcPr>
          <w:p w:rsidR="0098183E" w:rsidRPr="00385F80" w:rsidRDefault="0098183E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7" w:type="dxa"/>
          </w:tcPr>
          <w:p w:rsidR="0098183E" w:rsidRPr="00385F80" w:rsidRDefault="0098183E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NA</w:t>
            </w:r>
          </w:p>
        </w:tc>
      </w:tr>
      <w:tr w:rsidR="0098183E" w:rsidRPr="00385F80" w:rsidTr="0098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8183E" w:rsidRPr="00385F80" w:rsidRDefault="0098183E" w:rsidP="0093766B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</w:rPr>
            </w:pPr>
            <w:r w:rsidRPr="00385F80">
              <w:rPr>
                <w:rFonts w:asciiTheme="minorHAnsi" w:hAnsiTheme="minorHAnsi" w:cstheme="minorHAnsi"/>
                <w:b w:val="0"/>
              </w:rPr>
              <w:t>3.3.1</w:t>
            </w:r>
          </w:p>
        </w:tc>
        <w:tc>
          <w:tcPr>
            <w:tcW w:w="7088" w:type="dxa"/>
          </w:tcPr>
          <w:p w:rsidR="0098183E" w:rsidRPr="00385F80" w:rsidRDefault="0098183E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85F80">
              <w:rPr>
                <w:rFonts w:cstheme="minorHAnsi"/>
              </w:rPr>
              <w:t xml:space="preserve">¿Cuenta con los </w:t>
            </w:r>
            <w:r w:rsidRPr="00385F80">
              <w:rPr>
                <w:rFonts w:cstheme="minorHAnsi"/>
                <w:b/>
                <w:bCs/>
              </w:rPr>
              <w:t>recursos necesarios</w:t>
            </w:r>
            <w:r w:rsidRPr="00385F80">
              <w:rPr>
                <w:rFonts w:cstheme="minorHAnsi"/>
              </w:rPr>
              <w:t xml:space="preserve"> </w:t>
            </w:r>
            <w:r w:rsidR="009A61CB" w:rsidRPr="00385F80">
              <w:rPr>
                <w:rFonts w:cstheme="minorHAnsi"/>
              </w:rPr>
              <w:t xml:space="preserve">(materiales, humanos y tecnológicos) </w:t>
            </w:r>
            <w:r w:rsidRPr="00385F80">
              <w:rPr>
                <w:rFonts w:cstheme="minorHAnsi"/>
              </w:rPr>
              <w:t>de acuerdo a lo indicado en su evaluación de riesgos y plan de contingencia?</w:t>
            </w:r>
          </w:p>
        </w:tc>
        <w:tc>
          <w:tcPr>
            <w:tcW w:w="567" w:type="dxa"/>
          </w:tcPr>
          <w:p w:rsidR="0098183E" w:rsidRPr="00385F80" w:rsidRDefault="0098183E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98183E" w:rsidRPr="00385F80" w:rsidRDefault="0098183E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98183E" w:rsidRPr="00385F80" w:rsidRDefault="0098183E" w:rsidP="0093766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8183E" w:rsidRPr="00385F80" w:rsidTr="009818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:rsidR="0098183E" w:rsidRPr="00385F80" w:rsidRDefault="0098183E" w:rsidP="0093766B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</w:rPr>
            </w:pPr>
            <w:r w:rsidRPr="00385F80">
              <w:rPr>
                <w:rFonts w:asciiTheme="minorHAnsi" w:hAnsiTheme="minorHAnsi" w:cstheme="minorHAnsi"/>
                <w:b w:val="0"/>
              </w:rPr>
              <w:t>3.3.2</w:t>
            </w:r>
          </w:p>
        </w:tc>
        <w:tc>
          <w:tcPr>
            <w:tcW w:w="7088" w:type="dxa"/>
          </w:tcPr>
          <w:p w:rsidR="0098183E" w:rsidRPr="00385F80" w:rsidRDefault="0098183E" w:rsidP="0093766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385F80">
              <w:rPr>
                <w:rFonts w:cstheme="minorHAnsi"/>
              </w:rPr>
              <w:t xml:space="preserve">¿Dispone de </w:t>
            </w:r>
            <w:r w:rsidRPr="00385F80">
              <w:rPr>
                <w:rFonts w:cstheme="minorHAnsi"/>
                <w:b/>
                <w:bCs/>
              </w:rPr>
              <w:t>diferentes alternativas</w:t>
            </w:r>
            <w:r w:rsidRPr="00385F80">
              <w:rPr>
                <w:rFonts w:cstheme="minorHAnsi"/>
              </w:rPr>
              <w:t xml:space="preserve"> </w:t>
            </w:r>
            <w:r w:rsidRPr="00385F80">
              <w:rPr>
                <w:rFonts w:cstheme="minorHAnsi"/>
                <w:b/>
                <w:bCs/>
              </w:rPr>
              <w:t>para el aprovisionamiento del material</w:t>
            </w:r>
            <w:r w:rsidRPr="00385F80">
              <w:rPr>
                <w:rFonts w:cstheme="minorHAnsi"/>
              </w:rPr>
              <w:t xml:space="preserve"> recogido en la evaluación de riesgos y en el plan de contingencia frente al COVID-19, tanto de materiales como de proveedores, para hacer frente a las posibles restricciones (material, servicio, etc.)?</w:t>
            </w:r>
            <w:r w:rsidR="003E2CFA" w:rsidRPr="00385F80">
              <w:rPr>
                <w:rFonts w:cstheme="minorHAnsi"/>
              </w:rPr>
              <w:t xml:space="preserve"> ¿Se analiza y registra por parte del Comité?</w:t>
            </w:r>
          </w:p>
        </w:tc>
        <w:tc>
          <w:tcPr>
            <w:tcW w:w="567" w:type="dxa"/>
          </w:tcPr>
          <w:p w:rsidR="0098183E" w:rsidRPr="00385F80" w:rsidRDefault="0098183E" w:rsidP="0093766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98183E" w:rsidRPr="00385F80" w:rsidRDefault="0098183E" w:rsidP="0093766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98183E" w:rsidRPr="00385F80" w:rsidRDefault="0098183E" w:rsidP="0093766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2C01C2" w:rsidRPr="00385F80" w:rsidRDefault="002C01C2" w:rsidP="002C01C2">
      <w:pPr>
        <w:spacing w:before="120" w:after="120" w:line="240" w:lineRule="auto"/>
        <w:jc w:val="both"/>
        <w:rPr>
          <w:rFonts w:cstheme="minorHAns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4"/>
        <w:gridCol w:w="7137"/>
        <w:gridCol w:w="564"/>
        <w:gridCol w:w="565"/>
        <w:gridCol w:w="566"/>
      </w:tblGrid>
      <w:tr w:rsidR="007633D9" w:rsidRPr="00385F80" w:rsidTr="00202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385F80" w:rsidRDefault="007633D9" w:rsidP="00385F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39506D" w:rsidRPr="00385F8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137" w:type="dxa"/>
          </w:tcPr>
          <w:p w:rsidR="007633D9" w:rsidRPr="00385F80" w:rsidRDefault="007633D9" w:rsidP="0084504E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 xml:space="preserve">Medidas de </w:t>
            </w:r>
            <w:r w:rsidR="00EE2A87" w:rsidRPr="00385F8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 xml:space="preserve">rotección para </w:t>
            </w:r>
            <w:r w:rsidR="0084504E" w:rsidRPr="00385F80">
              <w:rPr>
                <w:rFonts w:asciiTheme="minorHAnsi" w:hAnsiTheme="minorHAnsi" w:cstheme="minorHAnsi"/>
                <w:sz w:val="24"/>
                <w:szCs w:val="24"/>
              </w:rPr>
              <w:t>socorristas y trabajadores</w:t>
            </w:r>
          </w:p>
        </w:tc>
        <w:tc>
          <w:tcPr>
            <w:tcW w:w="564" w:type="dxa"/>
          </w:tcPr>
          <w:p w:rsidR="007633D9" w:rsidRPr="00385F80" w:rsidRDefault="007633D9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5" w:type="dxa"/>
          </w:tcPr>
          <w:p w:rsidR="007633D9" w:rsidRPr="00385F80" w:rsidRDefault="007633D9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66" w:type="dxa"/>
          </w:tcPr>
          <w:p w:rsidR="007633D9" w:rsidRPr="00385F80" w:rsidRDefault="007633D9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5F80">
              <w:rPr>
                <w:rFonts w:asciiTheme="minorHAnsi" w:hAnsiTheme="minorHAnsi" w:cstheme="minorHAnsi"/>
              </w:rPr>
              <w:t>NA</w:t>
            </w:r>
          </w:p>
        </w:tc>
      </w:tr>
      <w:tr w:rsidR="007633D9" w:rsidRPr="00385F80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385F80" w:rsidRDefault="007633D9" w:rsidP="0093766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.1</w:t>
            </w:r>
          </w:p>
        </w:tc>
        <w:tc>
          <w:tcPr>
            <w:tcW w:w="7137" w:type="dxa"/>
          </w:tcPr>
          <w:p w:rsidR="007633D9" w:rsidRPr="00385F80" w:rsidRDefault="004B50AC" w:rsidP="004B50AC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Los socorristas y trabajadores, </w:t>
            </w:r>
            <w:r w:rsidR="00BF63BC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7633D9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onoce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7633D9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el plan de contingencia y sus responsabilidades</w:t>
            </w:r>
            <w:r w:rsidR="007633D9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en el marco de la gestión del riesgo?</w:t>
            </w:r>
          </w:p>
        </w:tc>
        <w:tc>
          <w:tcPr>
            <w:tcW w:w="564" w:type="dxa"/>
          </w:tcPr>
          <w:p w:rsidR="007633D9" w:rsidRPr="00385F80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7633D9" w:rsidRPr="00385F80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7633D9" w:rsidRPr="00385F80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33D9" w:rsidRPr="00385F80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385F80" w:rsidRDefault="007633D9" w:rsidP="0093766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7137" w:type="dxa"/>
          </w:tcPr>
          <w:p w:rsidR="007633D9" w:rsidRPr="00385F80" w:rsidRDefault="007633D9" w:rsidP="00403670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 evita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el saludo con contacto físico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incluido el dar la mano, tanto al resto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 personal como a </w:t>
            </w:r>
            <w:r w:rsidR="00546CA8" w:rsidRPr="00385F80">
              <w:rPr>
                <w:rFonts w:asciiTheme="minorHAnsi" w:hAnsiTheme="minorHAnsi" w:cstheme="minorHAnsi"/>
                <w:sz w:val="22"/>
                <w:szCs w:val="22"/>
              </w:rPr>
              <w:t>los visitant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546CA8" w:rsidRPr="00385F80">
              <w:rPr>
                <w:rFonts w:asciiTheme="minorHAnsi" w:hAnsiTheme="minorHAnsi" w:cstheme="minorHAnsi"/>
                <w:sz w:val="22"/>
                <w:szCs w:val="22"/>
              </w:rPr>
              <w:t>, así como respeta la distancia de seguridad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50AC" w:rsidRPr="00385F80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4B50AC" w:rsidRPr="00385F80" w:rsidRDefault="004B50AC" w:rsidP="0093766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3.4.3</w:t>
            </w:r>
          </w:p>
        </w:tc>
        <w:tc>
          <w:tcPr>
            <w:tcW w:w="7137" w:type="dxa"/>
          </w:tcPr>
          <w:p w:rsidR="004A5699" w:rsidRPr="00385F80" w:rsidRDefault="004B50AC" w:rsidP="00366BC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¿Se ha elaborado o actualizado el </w:t>
            </w:r>
            <w:r w:rsidR="004A5699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protocolo con todas las medidas en materia de prevención de riesgos laborales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  <w:r w:rsidR="004A5699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En orden de prioridad, estas medidas incluyen: 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5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evaluar el riesgo de cada puesto de trabajo, 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5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proporcionar información y formación sobre cómo prevenir el contagio, 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5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distanciamiento físico de 2 metros, 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5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reforzar la higiene personal de lavado de manos e higiene respiratoria, 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5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limpieza y desinfección de los espacios y superficies y, 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5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el uso de equipos de protección, en ciertas situaciones, teniendo en cuenta que la mejor protección se obtiene a través de una combinación de todas las medidas disponibles.</w:t>
            </w:r>
          </w:p>
          <w:p w:rsidR="004B50AC" w:rsidRPr="00385F80" w:rsidRDefault="004A5699" w:rsidP="00366BC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El protocolo deberá ajustarse y aplicarse conforme a lo establecido en el Procedimiento de actuación para los servicios de prevención de riesgos laborales frente a la exposición al SARS-CoV-2, del Ministerio de Sanidad, en función de la naturaleza de las actividades, la evaluación del riesgo para los trabajadores y las características del agente biológico.</w:t>
            </w:r>
          </w:p>
        </w:tc>
        <w:tc>
          <w:tcPr>
            <w:tcW w:w="564" w:type="dxa"/>
          </w:tcPr>
          <w:p w:rsidR="004B50AC" w:rsidRPr="00385F80" w:rsidRDefault="004B50AC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4B50AC" w:rsidRPr="00385F80" w:rsidRDefault="004B50AC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4B50AC" w:rsidRPr="00385F80" w:rsidRDefault="004B50AC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33D9" w:rsidRPr="00385F80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385F80" w:rsidRDefault="007633D9" w:rsidP="00882360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882360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7137" w:type="dxa"/>
          </w:tcPr>
          <w:p w:rsidR="007633D9" w:rsidRPr="00385F80" w:rsidRDefault="007633D9" w:rsidP="00403670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 emplea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la mascarilla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adecuada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 </w:t>
            </w:r>
            <w:r w:rsid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el tiempo adecuado de acuerdo a sus características en función de la evaluación de riesgos laborales del puesto?</w:t>
            </w:r>
          </w:p>
        </w:tc>
        <w:tc>
          <w:tcPr>
            <w:tcW w:w="564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33D9" w:rsidRPr="00385F80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385F80" w:rsidRDefault="007633D9" w:rsidP="00882360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882360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7137" w:type="dxa"/>
          </w:tcPr>
          <w:p w:rsidR="007633D9" w:rsidRPr="00385F80" w:rsidRDefault="007633D9" w:rsidP="00403670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403670">
              <w:rPr>
                <w:rFonts w:asciiTheme="minorHAnsi" w:hAnsiTheme="minorHAnsi" w:cstheme="minorHAnsi"/>
                <w:sz w:val="22"/>
                <w:szCs w:val="22"/>
              </w:rPr>
              <w:t>Se tira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cualquier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desecho de higiene personal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especialmente, los pañuelos desechables, así como los EPI de forma inmediata a las papeleras o contenedores habilitados y con accionamiento no manual y bolsa interior?</w:t>
            </w:r>
          </w:p>
        </w:tc>
        <w:tc>
          <w:tcPr>
            <w:tcW w:w="564" w:type="dxa"/>
          </w:tcPr>
          <w:p w:rsidR="007633D9" w:rsidRPr="00385F80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7633D9" w:rsidRPr="00385F80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7633D9" w:rsidRPr="00385F80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33D9" w:rsidRPr="00385F80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385F80" w:rsidRDefault="007633D9" w:rsidP="00882360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882360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7137" w:type="dxa"/>
          </w:tcPr>
          <w:p w:rsidR="007633D9" w:rsidRPr="00385F80" w:rsidRDefault="007633D9" w:rsidP="0093766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¿Se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lava</w:t>
            </w:r>
            <w:r w:rsidR="00383CAB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A61CB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frecuente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mente las manos</w:t>
            </w:r>
            <w:r w:rsidR="009A61CB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A61CB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con agua y jabón, principalmente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tras estornudar, sonarse la nariz, toser o tocar superficies potencialmente contaminadas o en su defecto se desinfecta las manos con </w:t>
            </w:r>
            <w:r w:rsidR="0037277E" w:rsidRPr="00385F80">
              <w:rPr>
                <w:rFonts w:asciiTheme="minorHAnsi" w:hAnsiTheme="minorHAnsi" w:cstheme="minorHAnsi"/>
                <w:sz w:val="22"/>
                <w:szCs w:val="22"/>
              </w:rPr>
              <w:t>solución desinfectante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33D9" w:rsidRPr="00385F80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385F80" w:rsidRDefault="007633D9" w:rsidP="0093766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882360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</w:tc>
        <w:tc>
          <w:tcPr>
            <w:tcW w:w="7137" w:type="dxa"/>
          </w:tcPr>
          <w:p w:rsidR="007633D9" w:rsidRPr="00385F80" w:rsidRDefault="007633D9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403670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esinfecta</w:t>
            </w:r>
            <w:r w:rsidR="00383CAB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frecuentemente, a lo largo de toda la jornada laboral, los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objetos de uso personal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(gafas, móviles, </w:t>
            </w:r>
            <w:r w:rsidR="001C6E92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bolígrafos,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etc.) con agua y jabón o con una solución desinfectante en su defecto, así como los elementos del puesto de trabajo?</w:t>
            </w:r>
          </w:p>
        </w:tc>
        <w:tc>
          <w:tcPr>
            <w:tcW w:w="564" w:type="dxa"/>
          </w:tcPr>
          <w:p w:rsidR="007633D9" w:rsidRPr="00385F80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7633D9" w:rsidRPr="00385F80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7633D9" w:rsidRPr="00385F80" w:rsidRDefault="007633D9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33D9" w:rsidRPr="00385F80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7633D9" w:rsidRPr="00385F80" w:rsidRDefault="007633D9" w:rsidP="0093766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882360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</w:tc>
        <w:tc>
          <w:tcPr>
            <w:tcW w:w="7137" w:type="dxa"/>
          </w:tcPr>
          <w:p w:rsidR="001C6E92" w:rsidRPr="00385F80" w:rsidRDefault="007633D9" w:rsidP="00366BCF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366BCF" w:rsidRPr="00385F80">
              <w:rPr>
                <w:rFonts w:asciiTheme="minorHAnsi" w:hAnsiTheme="minorHAnsi" w:cstheme="minorHAnsi"/>
                <w:sz w:val="22"/>
                <w:szCs w:val="22"/>
              </w:rPr>
              <w:t>Se evita compartir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equipos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de trabajo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dispositivos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de otros empleados o</w:t>
            </w:r>
            <w:r w:rsidR="001C6E92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con visitantes (ej. materiales </w:t>
            </w:r>
            <w:r w:rsidR="00383CAB" w:rsidRPr="00385F80">
              <w:rPr>
                <w:rFonts w:asciiTheme="minorHAnsi" w:hAnsiTheme="minorHAnsi" w:cstheme="minorHAnsi"/>
                <w:sz w:val="22"/>
                <w:szCs w:val="22"/>
              </w:rPr>
              <w:t>de salvamento u otros</w:t>
            </w:r>
            <w:r w:rsidR="001C6E92" w:rsidRPr="00385F80">
              <w:rPr>
                <w:rFonts w:asciiTheme="minorHAnsi" w:hAnsiTheme="minorHAnsi" w:cstheme="minorHAnsi"/>
                <w:sz w:val="22"/>
                <w:szCs w:val="22"/>
              </w:rPr>
              <w:t>) 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si existiera alternancia en su uso, están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establecidas las pautas de limpieza y desinfección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entre uso y uso para la reducción del riesgo de contagio</w:t>
            </w:r>
            <w:r w:rsidR="001C6E92"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7633D9" w:rsidRPr="00385F80" w:rsidRDefault="007633D9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C3678" w:rsidRPr="00385F80" w:rsidTr="00202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1C3678" w:rsidRPr="00385F80" w:rsidRDefault="001C3678" w:rsidP="0093766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</w:p>
        </w:tc>
        <w:tc>
          <w:tcPr>
            <w:tcW w:w="7137" w:type="dxa"/>
          </w:tcPr>
          <w:p w:rsidR="001C3678" w:rsidRPr="00385F80" w:rsidRDefault="001C3678" w:rsidP="002A72E4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Cuando el ente gestor se hace cargo del lavado de ropa de trabajo del personal, ¿se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asegura la limpieza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FC5761" w:rsidRPr="00385F80">
              <w:rPr>
                <w:rFonts w:asciiTheme="minorHAnsi" w:hAnsiTheme="minorHAnsi" w:cstheme="minorHAnsi"/>
                <w:sz w:val="22"/>
                <w:szCs w:val="22"/>
              </w:rPr>
              <w:t>ésta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a una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temperatura &gt;60ºC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:rsidR="001C3678" w:rsidRPr="00385F80" w:rsidRDefault="001C3678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1C3678" w:rsidRPr="00385F80" w:rsidRDefault="001C3678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1C3678" w:rsidRPr="00385F80" w:rsidRDefault="001C3678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C3678" w:rsidRPr="00385F80" w:rsidTr="00202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:rsidR="001C3678" w:rsidRPr="00385F80" w:rsidRDefault="001C3678" w:rsidP="0093766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5376F2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="005376F2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.1</w:t>
            </w:r>
            <w:r w:rsidR="00882360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0</w:t>
            </w:r>
          </w:p>
        </w:tc>
        <w:tc>
          <w:tcPr>
            <w:tcW w:w="7137" w:type="dxa"/>
          </w:tcPr>
          <w:p w:rsidR="001C3678" w:rsidRPr="00385F80" w:rsidRDefault="005376F2" w:rsidP="005376F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r w:rsidR="001C3678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ente gestor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, ¿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evalúa</w:t>
            </w:r>
            <w:r w:rsidR="001C3678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el nivel de satisfacción de los visitantes</w:t>
            </w:r>
            <w:r w:rsidR="001C3678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en cuanto a la adecuación del espacio a la nueva situación y esta información sirv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C3678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para alimentar el plan de contingencia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 (Recomendado)</w:t>
            </w:r>
          </w:p>
        </w:tc>
        <w:tc>
          <w:tcPr>
            <w:tcW w:w="564" w:type="dxa"/>
          </w:tcPr>
          <w:p w:rsidR="001C3678" w:rsidRPr="00385F80" w:rsidRDefault="001C367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1C3678" w:rsidRPr="00385F80" w:rsidRDefault="001C367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1C3678" w:rsidRPr="00385F80" w:rsidRDefault="001C3678" w:rsidP="0093766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9506D" w:rsidRPr="00385F80" w:rsidTr="002A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</w:tcPr>
          <w:p w:rsidR="002A72E4" w:rsidRPr="00385F80" w:rsidRDefault="002A72E4" w:rsidP="003137CA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.1</w:t>
            </w:r>
            <w:r w:rsidR="00882360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7137" w:type="dxa"/>
          </w:tcPr>
          <w:p w:rsidR="002A72E4" w:rsidRPr="00385F80" w:rsidRDefault="002A72E4" w:rsidP="003137CA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¿El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 de limpieza utiliza como mínimo mascarilla y guantes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, así como los Equipos de Protección Individual (EPI) necesarios en función del puesto de trabajo y de la evaluación de riesgos laborales?</w:t>
            </w:r>
          </w:p>
          <w:p w:rsidR="002A72E4" w:rsidRPr="00385F80" w:rsidRDefault="0039506D" w:rsidP="003137CA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</w:t>
            </w:r>
            <w:r w:rsidR="002A72E4" w:rsidRPr="00385F80">
              <w:rPr>
                <w:rFonts w:asciiTheme="minorHAnsi" w:hAnsiTheme="minorHAnsi" w:cstheme="minorHAnsi"/>
                <w:sz w:val="22"/>
                <w:szCs w:val="22"/>
              </w:rPr>
              <w:t>e recomiendan guantes de vinilo/acrilonitrilo 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A72E4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si se usan guantes de látex, emplearlos sobre otros de algodón.</w:t>
            </w:r>
          </w:p>
        </w:tc>
        <w:tc>
          <w:tcPr>
            <w:tcW w:w="564" w:type="dxa"/>
          </w:tcPr>
          <w:p w:rsidR="002A72E4" w:rsidRPr="00385F80" w:rsidRDefault="002A72E4" w:rsidP="003137C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2A72E4" w:rsidRPr="00385F80" w:rsidRDefault="002A72E4" w:rsidP="003137C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2A72E4" w:rsidRPr="00385F80" w:rsidRDefault="002A72E4" w:rsidP="003137C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9506D" w:rsidRPr="00385F80" w:rsidTr="002A72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</w:tcPr>
          <w:p w:rsidR="002A72E4" w:rsidRPr="00385F80" w:rsidRDefault="002A72E4" w:rsidP="003137CA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.1</w:t>
            </w:r>
            <w:r w:rsidR="00882360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7137" w:type="dxa"/>
          </w:tcPr>
          <w:p w:rsidR="002A72E4" w:rsidRPr="00385F80" w:rsidRDefault="002A72E4" w:rsidP="003137CA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¿Se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desechan de forma segura los materiales de limpieza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, así como los equipos de protección empleados después de cada limpieza, procediéndose posteriormente al lavado de manos (al menos durante 40 segundos)?</w:t>
            </w:r>
          </w:p>
        </w:tc>
        <w:tc>
          <w:tcPr>
            <w:tcW w:w="564" w:type="dxa"/>
          </w:tcPr>
          <w:p w:rsidR="002A72E4" w:rsidRPr="00385F80" w:rsidRDefault="002A72E4" w:rsidP="003137C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2A72E4" w:rsidRPr="00385F80" w:rsidRDefault="002A72E4" w:rsidP="003137C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2A72E4" w:rsidRPr="00385F80" w:rsidRDefault="002A72E4" w:rsidP="003137CA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9506D" w:rsidRPr="00385F80" w:rsidTr="002A7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</w:tcPr>
          <w:p w:rsidR="002A72E4" w:rsidRPr="00385F80" w:rsidRDefault="002A72E4" w:rsidP="003137CA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39506D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.1</w:t>
            </w:r>
            <w:r w:rsidR="00882360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7137" w:type="dxa"/>
          </w:tcPr>
          <w:p w:rsidR="002A72E4" w:rsidRPr="00385F80" w:rsidRDefault="002A72E4" w:rsidP="003137CA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¿Desechan los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guantes y mascarillas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tras su uso a la finalización de su vida útil o al final de la jornada laboral y según las instrucciones del fabricante? ¿Existen cubos con tapa y apertura no manual y bolsa para su depósito y posterior gestión?</w:t>
            </w:r>
          </w:p>
        </w:tc>
        <w:tc>
          <w:tcPr>
            <w:tcW w:w="564" w:type="dxa"/>
          </w:tcPr>
          <w:p w:rsidR="002A72E4" w:rsidRPr="00385F80" w:rsidRDefault="002A72E4" w:rsidP="003137C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5" w:type="dxa"/>
          </w:tcPr>
          <w:p w:rsidR="002A72E4" w:rsidRPr="00385F80" w:rsidRDefault="002A72E4" w:rsidP="003137C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2A72E4" w:rsidRPr="00385F80" w:rsidRDefault="002A72E4" w:rsidP="003137C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A908DF" w:rsidRPr="00385F80" w:rsidRDefault="00A908DF" w:rsidP="00A908DF">
      <w:pPr>
        <w:pStyle w:val="Prrafodelista"/>
        <w:spacing w:before="120" w:after="120" w:line="240" w:lineRule="auto"/>
        <w:ind w:left="284"/>
        <w:contextualSpacing w:val="0"/>
        <w:jc w:val="both"/>
        <w:rPr>
          <w:rFonts w:cstheme="minorHAnsi"/>
          <w:b/>
          <w:bCs/>
          <w:sz w:val="23"/>
          <w:szCs w:val="23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675"/>
        <w:gridCol w:w="7230"/>
        <w:gridCol w:w="567"/>
        <w:gridCol w:w="567"/>
        <w:gridCol w:w="567"/>
      </w:tblGrid>
      <w:tr w:rsidR="00A908DF" w:rsidRPr="00385F80" w:rsidTr="0093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908DF" w:rsidRPr="00385F80" w:rsidRDefault="00A908DF" w:rsidP="0093766B">
            <w:pPr>
              <w:spacing w:before="60" w:after="60"/>
              <w:ind w:left="-3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39506D" w:rsidRPr="00385F8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A908DF" w:rsidRPr="00385F80" w:rsidRDefault="00A908DF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 xml:space="preserve">Medidas </w:t>
            </w:r>
            <w:r w:rsidR="00EE2A87" w:rsidRPr="00385F8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nformativas</w:t>
            </w:r>
          </w:p>
        </w:tc>
        <w:tc>
          <w:tcPr>
            <w:tcW w:w="567" w:type="dxa"/>
          </w:tcPr>
          <w:p w:rsidR="00A908DF" w:rsidRPr="00385F80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A908DF" w:rsidRPr="00385F80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A908DF" w:rsidRPr="00385F80" w:rsidRDefault="00A908DF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</w:p>
        </w:tc>
      </w:tr>
      <w:tr w:rsidR="00497C52" w:rsidRPr="00385F80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97C52" w:rsidRPr="00385F80" w:rsidRDefault="00497C52" w:rsidP="00497C52">
            <w:pPr>
              <w:spacing w:before="60" w:after="60"/>
              <w:ind w:left="-33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385F80">
              <w:rPr>
                <w:rFonts w:asciiTheme="minorHAnsi" w:hAnsiTheme="minorHAnsi" w:cstheme="minorHAnsi"/>
                <w:b w:val="0"/>
              </w:rPr>
              <w:t>3.</w:t>
            </w:r>
            <w:r w:rsidR="00FC5761" w:rsidRPr="00385F80">
              <w:rPr>
                <w:rFonts w:asciiTheme="minorHAnsi" w:hAnsiTheme="minorHAnsi" w:cstheme="minorHAnsi"/>
                <w:b w:val="0"/>
              </w:rPr>
              <w:t>5</w:t>
            </w:r>
            <w:r w:rsidRPr="00385F80">
              <w:rPr>
                <w:rFonts w:asciiTheme="minorHAnsi" w:hAnsiTheme="minorHAnsi" w:cstheme="minorHAnsi"/>
                <w:b w:val="0"/>
              </w:rPr>
              <w:t>.1</w:t>
            </w:r>
          </w:p>
        </w:tc>
        <w:tc>
          <w:tcPr>
            <w:tcW w:w="7230" w:type="dxa"/>
          </w:tcPr>
          <w:p w:rsidR="00497C52" w:rsidRPr="00385F80" w:rsidRDefault="00497C52" w:rsidP="00A872A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5F80">
              <w:rPr>
                <w:rFonts w:cstheme="minorHAnsi"/>
              </w:rPr>
              <w:t xml:space="preserve">¿Se ha </w:t>
            </w:r>
            <w:r w:rsidRPr="00385F80">
              <w:rPr>
                <w:rFonts w:cstheme="minorHAnsi"/>
                <w:b/>
                <w:bCs/>
              </w:rPr>
              <w:t>reevaluado los nuevos aforos</w:t>
            </w:r>
            <w:r w:rsidRPr="00385F80">
              <w:rPr>
                <w:rFonts w:cstheme="minorHAnsi"/>
              </w:rPr>
              <w:t xml:space="preserve">, así como se ha </w:t>
            </w:r>
            <w:r w:rsidRPr="00385F80">
              <w:rPr>
                <w:rFonts w:cstheme="minorHAnsi"/>
                <w:b/>
                <w:bCs/>
              </w:rPr>
              <w:t xml:space="preserve">informado de la nueva capacidad de acogida y aforos </w:t>
            </w:r>
            <w:r w:rsidRPr="00385F80">
              <w:rPr>
                <w:rFonts w:cstheme="minorHAnsi"/>
              </w:rPr>
              <w:t xml:space="preserve">en los </w:t>
            </w:r>
            <w:r w:rsidR="00A872A3" w:rsidRPr="00385F80">
              <w:rPr>
                <w:rFonts w:cstheme="minorHAnsi"/>
              </w:rPr>
              <w:t>accesos</w:t>
            </w:r>
            <w:r w:rsidRPr="00385F80">
              <w:rPr>
                <w:rFonts w:cstheme="minorHAnsi"/>
              </w:rPr>
              <w:t>?</w:t>
            </w: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7C52" w:rsidRPr="00385F80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97C52" w:rsidRPr="00385F80" w:rsidRDefault="00497C52" w:rsidP="00497C52">
            <w:pPr>
              <w:pStyle w:val="Default"/>
              <w:spacing w:before="60" w:after="60"/>
              <w:ind w:left="-3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FC5761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.2</w:t>
            </w:r>
          </w:p>
        </w:tc>
        <w:tc>
          <w:tcPr>
            <w:tcW w:w="7230" w:type="dxa"/>
          </w:tcPr>
          <w:p w:rsidR="00497C52" w:rsidRPr="00385F80" w:rsidRDefault="00497C52" w:rsidP="00497C5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¿Ha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comunicado las medidas del Plan de Contingencia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que afecte directamente y deban conocer los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visitantes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(por ejemplo, uso de mascarilla, lavado de manos, distancias de seguridad, etc.), tanto en la web como a la llegada al espacio, así como la obligación del visitante de llevarse sus residuos? </w:t>
            </w: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7C52" w:rsidRPr="00385F80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97C52" w:rsidRPr="00385F80" w:rsidRDefault="00497C52" w:rsidP="00497C52">
            <w:pPr>
              <w:pStyle w:val="Default"/>
              <w:spacing w:before="60" w:after="60"/>
              <w:ind w:left="-3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FC5761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.3</w:t>
            </w:r>
          </w:p>
        </w:tc>
        <w:tc>
          <w:tcPr>
            <w:tcW w:w="7230" w:type="dxa"/>
          </w:tcPr>
          <w:p w:rsidR="00497C52" w:rsidRPr="00385F80" w:rsidRDefault="00497C52" w:rsidP="00497C52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¿Ha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comunicado el Plan de Contingencia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a los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empleados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7C52" w:rsidRPr="00385F80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97C52" w:rsidRPr="00385F80" w:rsidRDefault="00497C52" w:rsidP="00497C52">
            <w:pPr>
              <w:pStyle w:val="Default"/>
              <w:spacing w:before="60" w:after="60"/>
              <w:ind w:left="-3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FC5761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DA33EC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7230" w:type="dxa"/>
          </w:tcPr>
          <w:p w:rsidR="00497C52" w:rsidRPr="00385F80" w:rsidRDefault="00497C52" w:rsidP="00497C5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¿Cuenta con </w:t>
            </w:r>
            <w:r w:rsidR="00DA33EC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cartelería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 medidas higiénicas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así como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marcado </w:t>
            </w:r>
            <w:r w:rsidR="00DA33EC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 el suelo de distancia de seguridad</w:t>
            </w:r>
            <w:r w:rsidR="00DA33EC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(p.e. en zona de acogida, accesos, etc.)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7C52" w:rsidRPr="00385F80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97C52" w:rsidRPr="00385F80" w:rsidRDefault="00497C52" w:rsidP="00497C52">
            <w:pPr>
              <w:pStyle w:val="Default"/>
              <w:spacing w:before="60" w:after="60"/>
              <w:ind w:left="-33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3.</w:t>
            </w:r>
            <w:r w:rsidR="00FC5761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DA33EC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7230" w:type="dxa"/>
          </w:tcPr>
          <w:p w:rsidR="00497C52" w:rsidRPr="00385F80" w:rsidRDefault="00497C52" w:rsidP="00A872A3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¿La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cartelería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con </w:t>
            </w:r>
            <w:r w:rsidR="00A872A3" w:rsidRPr="00385F80">
              <w:rPr>
                <w:rFonts w:asciiTheme="minorHAnsi" w:hAnsiTheme="minorHAnsi" w:cstheme="minorHAnsi"/>
                <w:sz w:val="22"/>
                <w:szCs w:val="22"/>
              </w:rPr>
              <w:t>las medidas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se encuentra en </w:t>
            </w:r>
            <w:r w:rsidR="00DA33EC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las lenguas cooficiales y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al menos una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lengua extranjera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(considerando el país de origen de los visitantes)?</w:t>
            </w: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97C52" w:rsidRPr="00385F80" w:rsidRDefault="00497C52" w:rsidP="00497C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A872A3" w:rsidRPr="00385F80" w:rsidRDefault="00A872A3" w:rsidP="006F0BCE">
      <w:pPr>
        <w:tabs>
          <w:tab w:val="left" w:pos="426"/>
        </w:tabs>
        <w:spacing w:before="120" w:after="120" w:line="240" w:lineRule="auto"/>
        <w:jc w:val="both"/>
        <w:rPr>
          <w:rFonts w:cstheme="minorHAnsi"/>
          <w:b/>
          <w:u w:val="single"/>
        </w:rPr>
      </w:pPr>
    </w:p>
    <w:p w:rsidR="00A908DF" w:rsidRPr="00385F80" w:rsidRDefault="00A908DF" w:rsidP="00A908DF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  <w:u w:val="single"/>
        </w:rPr>
      </w:pPr>
      <w:r w:rsidRPr="00385F80">
        <w:rPr>
          <w:rFonts w:cstheme="minorHAnsi"/>
          <w:b/>
          <w:u w:val="single"/>
        </w:rPr>
        <w:t>REQUISITOS DE SERVICIO</w:t>
      </w:r>
      <w:r w:rsidR="002C12FF" w:rsidRPr="00385F80">
        <w:rPr>
          <w:rFonts w:cstheme="minorHAnsi"/>
          <w:b/>
          <w:u w:val="single"/>
        </w:rPr>
        <w:t xml:space="preserve"> </w:t>
      </w:r>
    </w:p>
    <w:p w:rsidR="00073EFD" w:rsidRPr="00385F80" w:rsidRDefault="00073EFD" w:rsidP="00073EFD">
      <w:pPr>
        <w:pStyle w:val="Prrafodelista"/>
        <w:tabs>
          <w:tab w:val="left" w:pos="426"/>
        </w:tabs>
        <w:spacing w:before="120" w:after="120" w:line="240" w:lineRule="auto"/>
        <w:ind w:left="284"/>
        <w:contextualSpacing w:val="0"/>
        <w:jc w:val="both"/>
        <w:rPr>
          <w:rFonts w:cstheme="minorHAns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5"/>
        <w:gridCol w:w="7134"/>
        <w:gridCol w:w="565"/>
        <w:gridCol w:w="566"/>
        <w:gridCol w:w="566"/>
      </w:tblGrid>
      <w:tr w:rsidR="00497541" w:rsidRPr="00385F80" w:rsidTr="00961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497541" w:rsidRPr="00385F80" w:rsidRDefault="00497541" w:rsidP="00090172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DA33EC" w:rsidRPr="00385F8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134" w:type="dxa"/>
          </w:tcPr>
          <w:p w:rsidR="00497541" w:rsidRPr="00385F80" w:rsidRDefault="009C4ABF" w:rsidP="00090172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Previo a la apertura de las zonas de baño</w:t>
            </w:r>
          </w:p>
        </w:tc>
        <w:tc>
          <w:tcPr>
            <w:tcW w:w="565" w:type="dxa"/>
          </w:tcPr>
          <w:p w:rsidR="00497541" w:rsidRPr="00385F80" w:rsidRDefault="00497541" w:rsidP="0009017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385F80">
              <w:rPr>
                <w:rFonts w:asciiTheme="minorHAnsi" w:hAnsiTheme="minorHAnsi" w:cstheme="minorHAnsi"/>
                <w:bCs w:val="0"/>
              </w:rPr>
              <w:t>Sí</w:t>
            </w:r>
          </w:p>
        </w:tc>
        <w:tc>
          <w:tcPr>
            <w:tcW w:w="566" w:type="dxa"/>
          </w:tcPr>
          <w:p w:rsidR="00497541" w:rsidRPr="00385F80" w:rsidRDefault="00497541" w:rsidP="0009017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385F80">
              <w:rPr>
                <w:rFonts w:asciiTheme="minorHAnsi" w:hAnsiTheme="minorHAnsi" w:cstheme="minorHAnsi"/>
                <w:bCs w:val="0"/>
              </w:rPr>
              <w:t>No</w:t>
            </w:r>
          </w:p>
        </w:tc>
        <w:tc>
          <w:tcPr>
            <w:tcW w:w="566" w:type="dxa"/>
          </w:tcPr>
          <w:p w:rsidR="00497541" w:rsidRPr="00385F80" w:rsidRDefault="00497541" w:rsidP="0009017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385F80">
              <w:rPr>
                <w:rFonts w:asciiTheme="minorHAnsi" w:hAnsiTheme="minorHAnsi" w:cstheme="minorHAnsi"/>
                <w:bCs w:val="0"/>
              </w:rPr>
              <w:t>NA</w:t>
            </w:r>
          </w:p>
        </w:tc>
      </w:tr>
      <w:tr w:rsidR="004542D7" w:rsidRPr="00403670" w:rsidTr="0096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4542D7" w:rsidRPr="00403670" w:rsidRDefault="00626498" w:rsidP="00BA4BB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  <w:r w:rsidR="002C12FF"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DA33EC"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7134" w:type="dxa"/>
          </w:tcPr>
          <w:p w:rsidR="009C4ABF" w:rsidRPr="00403670" w:rsidRDefault="009C4ABF" w:rsidP="009C4AB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¿Se ha actualizado el perfil en la plataforma NÁYADE?</w:t>
            </w:r>
            <w:r w:rsidRPr="004036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4542D7" w:rsidRPr="00403670" w:rsidRDefault="009C4ABF" w:rsidP="009C4AB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Ninguna playa debería estar abierta para el baño sin tener el PERFIL en NAYADE actualizado.</w:t>
            </w:r>
          </w:p>
        </w:tc>
        <w:tc>
          <w:tcPr>
            <w:tcW w:w="565" w:type="dxa"/>
          </w:tcPr>
          <w:p w:rsidR="004542D7" w:rsidRPr="00403670" w:rsidRDefault="004542D7" w:rsidP="00BA4BB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4542D7" w:rsidRPr="00403670" w:rsidRDefault="004542D7" w:rsidP="00BA4BB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4542D7" w:rsidRPr="00403670" w:rsidRDefault="004542D7" w:rsidP="00BA4BB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6498" w:rsidRPr="00403670" w:rsidTr="009616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626498" w:rsidRPr="00403670" w:rsidRDefault="00626498" w:rsidP="00BA4BB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  <w:r w:rsidR="002C12FF"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2C12FF"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7134" w:type="dxa"/>
          </w:tcPr>
          <w:p w:rsidR="00626498" w:rsidRPr="00403670" w:rsidRDefault="004A5699" w:rsidP="00403670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Para las </w:t>
            </w:r>
            <w:r w:rsidRP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zonas de baño clasificadas 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como aguas suficientes e insuficientes, en la temporada de baño de 2019,</w:t>
            </w:r>
            <w:r w:rsidR="009C4ABF"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 ¿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las autoridades competentes </w:t>
            </w:r>
            <w:r w:rsidR="009C4ABF" w:rsidRPr="00403670">
              <w:rPr>
                <w:rFonts w:asciiTheme="minorHAnsi" w:hAnsiTheme="minorHAnsi" w:cstheme="minorHAnsi"/>
                <w:sz w:val="22"/>
                <w:szCs w:val="22"/>
              </w:rPr>
              <w:t>han realizado</w:t>
            </w:r>
            <w:r w:rsidRP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una evaluación del riesgo 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caso por caso, ante la sospecha que a la zona de baño llegan aguas residua</w:t>
            </w:r>
            <w:r w:rsidR="009C4ABF" w:rsidRPr="00403670">
              <w:rPr>
                <w:rFonts w:asciiTheme="minorHAnsi" w:hAnsiTheme="minorHAnsi" w:cstheme="minorHAnsi"/>
                <w:sz w:val="22"/>
                <w:szCs w:val="22"/>
              </w:rPr>
              <w:t>les no depuradas?</w:t>
            </w:r>
          </w:p>
        </w:tc>
        <w:tc>
          <w:tcPr>
            <w:tcW w:w="565" w:type="dxa"/>
          </w:tcPr>
          <w:p w:rsidR="00626498" w:rsidRPr="00403670" w:rsidRDefault="00626498" w:rsidP="00BA4BB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626498" w:rsidRPr="00403670" w:rsidRDefault="00626498" w:rsidP="00BA4BB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626498" w:rsidRPr="00403670" w:rsidRDefault="00626498" w:rsidP="00BA4BB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C4ABF" w:rsidRPr="00403670" w:rsidTr="0096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9C4ABF" w:rsidRPr="00403670" w:rsidRDefault="00FA5BE0" w:rsidP="00BA4BB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4.1.3</w:t>
            </w:r>
          </w:p>
        </w:tc>
        <w:tc>
          <w:tcPr>
            <w:tcW w:w="7134" w:type="dxa"/>
          </w:tcPr>
          <w:p w:rsidR="009C4ABF" w:rsidRPr="00403670" w:rsidRDefault="00FA5BE0" w:rsidP="00403670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¿S</w:t>
            </w:r>
            <w:r w:rsidR="004A5699"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ha prestado</w:t>
            </w:r>
            <w:r w:rsidR="004A5699"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 especial atención a las </w:t>
            </w:r>
            <w:r w:rsidR="004A5699" w:rsidRP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pozas</w:t>
            </w:r>
            <w:r w:rsidR="004A5699"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A5699" w:rsidRP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remansos y cauces de agua dulce</w:t>
            </w:r>
            <w:r w:rsidR="004A5699"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 con escaso caudal que pued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en ser frecuentadas por bañista?</w:t>
            </w:r>
            <w:r w:rsidR="004A5699"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 Estos medios acuáticos </w:t>
            </w:r>
            <w:r w:rsidR="004A5699" w:rsidRP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son aconsejables para uso recreativo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 ya que aumenta la posibilidad de contagio.</w:t>
            </w:r>
          </w:p>
        </w:tc>
        <w:tc>
          <w:tcPr>
            <w:tcW w:w="565" w:type="dxa"/>
          </w:tcPr>
          <w:p w:rsidR="009C4ABF" w:rsidRPr="00403670" w:rsidRDefault="009C4ABF" w:rsidP="00BA4BB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C4ABF" w:rsidRPr="00403670" w:rsidRDefault="009C4ABF" w:rsidP="00BA4BB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C4ABF" w:rsidRPr="00403670" w:rsidRDefault="009C4ABF" w:rsidP="00BA4BB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A1DF0" w:rsidRPr="00403670" w:rsidTr="009616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7A1DF0" w:rsidRPr="00403670" w:rsidRDefault="007A1DF0" w:rsidP="00BA4BB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4.1.4</w:t>
            </w:r>
          </w:p>
        </w:tc>
        <w:tc>
          <w:tcPr>
            <w:tcW w:w="7134" w:type="dxa"/>
          </w:tcPr>
          <w:p w:rsidR="004A5699" w:rsidRPr="00403670" w:rsidRDefault="004A5699" w:rsidP="007A1DF0">
            <w:pPr>
              <w:pStyle w:val="Default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Ventilación de espacios cerrados</w:t>
            </w:r>
          </w:p>
          <w:p w:rsidR="004A5699" w:rsidRPr="00403670" w:rsidRDefault="0034484A" w:rsidP="0034484A">
            <w:pPr>
              <w:pStyle w:val="Default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¿Se ventilan los espacios </w:t>
            </w:r>
            <w:r w:rsidR="004A5699" w:rsidRPr="00403670">
              <w:rPr>
                <w:rFonts w:asciiTheme="minorHAnsi" w:hAnsiTheme="minorHAnsi" w:cstheme="minorHAnsi"/>
                <w:sz w:val="22"/>
                <w:szCs w:val="22"/>
              </w:rPr>
              <w:t>cerrados, tales como puestos socorristas de la C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ruz Roja, vestuarios, servicios?</w:t>
            </w:r>
          </w:p>
          <w:p w:rsidR="004A5699" w:rsidRPr="00403670" w:rsidRDefault="004A5699" w:rsidP="00F561A5">
            <w:pPr>
              <w:pStyle w:val="Default"/>
              <w:numPr>
                <w:ilvl w:val="0"/>
                <w:numId w:val="6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 recomienda abrir puertas y ventanas exteriores el tiempo que sea práctico antes de comenzar la limpieza y desinfección.</w:t>
            </w:r>
          </w:p>
          <w:p w:rsidR="007A1DF0" w:rsidRPr="00403670" w:rsidRDefault="004A5699" w:rsidP="00F561A5">
            <w:pPr>
              <w:pStyle w:val="Default"/>
              <w:numPr>
                <w:ilvl w:val="0"/>
                <w:numId w:val="6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En el caso de que la ventilación se proporcione a través de medios mecánicos, estos deben conservarse en buen estado de mantenimiento y grado de desinfección adecuado.</w:t>
            </w:r>
          </w:p>
        </w:tc>
        <w:tc>
          <w:tcPr>
            <w:tcW w:w="565" w:type="dxa"/>
          </w:tcPr>
          <w:p w:rsidR="007A1DF0" w:rsidRPr="00403670" w:rsidRDefault="007A1DF0" w:rsidP="00BA4BB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7A1DF0" w:rsidRPr="00403670" w:rsidRDefault="007A1DF0" w:rsidP="00BA4BB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7A1DF0" w:rsidRPr="00403670" w:rsidRDefault="007A1DF0" w:rsidP="00BA4BB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4484A" w:rsidRPr="00403670" w:rsidTr="0096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34484A" w:rsidRPr="00403670" w:rsidRDefault="0034484A" w:rsidP="00BA4BBD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4.1.5</w:t>
            </w:r>
          </w:p>
        </w:tc>
        <w:tc>
          <w:tcPr>
            <w:tcW w:w="7134" w:type="dxa"/>
          </w:tcPr>
          <w:p w:rsidR="004A5699" w:rsidRPr="00403670" w:rsidRDefault="004A5699" w:rsidP="00EC3DD4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Chiringuitos de playa y zonas deportivas</w:t>
            </w:r>
          </w:p>
          <w:p w:rsidR="004A5699" w:rsidRPr="00403670" w:rsidRDefault="004A5699" w:rsidP="00F561A5">
            <w:pPr>
              <w:pStyle w:val="Default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Los establecimientos de hostelería que se encuentren ubicados en la playa, </w:t>
            </w:r>
            <w:r w:rsidR="00EC3DD4" w:rsidRPr="00403670">
              <w:rPr>
                <w:rFonts w:asciiTheme="minorHAnsi" w:hAnsiTheme="minorHAnsi" w:cstheme="minorHAnsi"/>
                <w:sz w:val="22"/>
                <w:szCs w:val="22"/>
              </w:rPr>
              <w:t>¿Siguen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 los protocolos correspondie</w:t>
            </w:r>
            <w:r w:rsidR="00EC3DD4" w:rsidRPr="00403670">
              <w:rPr>
                <w:rFonts w:asciiTheme="minorHAnsi" w:hAnsiTheme="minorHAnsi" w:cstheme="minorHAnsi"/>
                <w:sz w:val="22"/>
                <w:szCs w:val="22"/>
              </w:rPr>
              <w:t>ntes establecidos a este sector?</w:t>
            </w:r>
          </w:p>
          <w:p w:rsidR="0034484A" w:rsidRPr="00403670" w:rsidRDefault="004A5699" w:rsidP="00F561A5">
            <w:pPr>
              <w:pStyle w:val="Default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En las instalaciones deportivas y parque de juego, </w:t>
            </w:r>
            <w:r w:rsidR="00EC3DD4" w:rsidRPr="00403670">
              <w:rPr>
                <w:rFonts w:asciiTheme="minorHAnsi" w:hAnsiTheme="minorHAnsi" w:cstheme="minorHAnsi"/>
                <w:sz w:val="22"/>
                <w:szCs w:val="22"/>
              </w:rPr>
              <w:t>¿se garantiza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 la limpieza y desinfección previa </w:t>
            </w:r>
            <w:r w:rsidR="00884BA8" w:rsidRPr="00403670">
              <w:rPr>
                <w:rFonts w:asciiTheme="minorHAnsi" w:hAnsiTheme="minorHAnsi" w:cstheme="minorHAnsi"/>
                <w:sz w:val="22"/>
                <w:szCs w:val="22"/>
              </w:rPr>
              <w:t>a la apertura de la playa?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BA8" w:rsidRPr="00403670">
              <w:rPr>
                <w:rFonts w:asciiTheme="minorHAnsi" w:hAnsiTheme="minorHAnsi" w:cstheme="minorHAnsi"/>
                <w:sz w:val="22"/>
                <w:szCs w:val="22"/>
              </w:rPr>
              <w:t xml:space="preserve">No se podrá </w:t>
            </w:r>
            <w:r w:rsidRPr="00403670">
              <w:rPr>
                <w:rFonts w:asciiTheme="minorHAnsi" w:hAnsiTheme="minorHAnsi" w:cstheme="minorHAnsi"/>
                <w:sz w:val="22"/>
                <w:szCs w:val="22"/>
              </w:rPr>
              <w:t>hacer uso de estas</w:t>
            </w:r>
            <w:r w:rsidRPr="004036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instalaciones hasta que se abra la zona de baño.</w:t>
            </w:r>
          </w:p>
        </w:tc>
        <w:tc>
          <w:tcPr>
            <w:tcW w:w="565" w:type="dxa"/>
          </w:tcPr>
          <w:p w:rsidR="0034484A" w:rsidRPr="00403670" w:rsidRDefault="0034484A" w:rsidP="00BA4BB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34484A" w:rsidRPr="00403670" w:rsidRDefault="0034484A" w:rsidP="00BA4BB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34484A" w:rsidRPr="00403670" w:rsidRDefault="0034484A" w:rsidP="00BA4BB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B5514A" w:rsidRPr="00385F80" w:rsidRDefault="00B5514A" w:rsidP="00A908DF">
      <w:pPr>
        <w:spacing w:before="120" w:after="120" w:line="240" w:lineRule="auto"/>
        <w:jc w:val="both"/>
        <w:rPr>
          <w:rFonts w:cstheme="minorHAns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5"/>
        <w:gridCol w:w="7134"/>
        <w:gridCol w:w="565"/>
        <w:gridCol w:w="566"/>
        <w:gridCol w:w="566"/>
      </w:tblGrid>
      <w:tr w:rsidR="00961641" w:rsidRPr="00385F80" w:rsidTr="004A5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961641" w:rsidRPr="00385F80" w:rsidRDefault="00961641" w:rsidP="00961641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4.2</w:t>
            </w:r>
          </w:p>
        </w:tc>
        <w:tc>
          <w:tcPr>
            <w:tcW w:w="7134" w:type="dxa"/>
          </w:tcPr>
          <w:p w:rsidR="00961641" w:rsidRPr="00385F80" w:rsidRDefault="00961641" w:rsidP="004A5699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Medidas tras la apertura de la zona de baño</w:t>
            </w:r>
          </w:p>
        </w:tc>
        <w:tc>
          <w:tcPr>
            <w:tcW w:w="565" w:type="dxa"/>
          </w:tcPr>
          <w:p w:rsidR="00961641" w:rsidRPr="00385F80" w:rsidRDefault="00961641" w:rsidP="004A569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385F80">
              <w:rPr>
                <w:rFonts w:asciiTheme="minorHAnsi" w:hAnsiTheme="minorHAnsi" w:cstheme="minorHAnsi"/>
                <w:bCs w:val="0"/>
              </w:rPr>
              <w:t>Sí</w:t>
            </w: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385F80">
              <w:rPr>
                <w:rFonts w:asciiTheme="minorHAnsi" w:hAnsiTheme="minorHAnsi" w:cstheme="minorHAnsi"/>
                <w:bCs w:val="0"/>
              </w:rPr>
              <w:t>No</w:t>
            </w: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385F80">
              <w:rPr>
                <w:rFonts w:asciiTheme="minorHAnsi" w:hAnsiTheme="minorHAnsi" w:cstheme="minorHAnsi"/>
                <w:bCs w:val="0"/>
              </w:rPr>
              <w:t>NA</w:t>
            </w:r>
          </w:p>
        </w:tc>
      </w:tr>
      <w:tr w:rsidR="00961641" w:rsidRPr="00385F80" w:rsidTr="004A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961641" w:rsidRPr="00385F80" w:rsidRDefault="00961641" w:rsidP="000A7124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  <w:r w:rsidR="000A7124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.1</w:t>
            </w:r>
          </w:p>
        </w:tc>
        <w:tc>
          <w:tcPr>
            <w:tcW w:w="7134" w:type="dxa"/>
          </w:tcPr>
          <w:p w:rsidR="00961641" w:rsidRPr="00385F80" w:rsidRDefault="00961641" w:rsidP="00961641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14270F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Se ha determinado la </w:t>
            </w:r>
            <w:r w:rsidR="0014270F"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capacidad de la playa</w:t>
            </w:r>
            <w:r w:rsidR="0014270F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considerando la normativa aplicable y 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e controla</w:t>
            </w:r>
            <w:r w:rsidR="0014270F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el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aforo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asegurando el distanciamiento social y para ello se presta atención a la distancia entre tumbonas, sombrillas y otros elementos?</w:t>
            </w:r>
          </w:p>
          <w:p w:rsidR="00961641" w:rsidRPr="00385F80" w:rsidRDefault="00961641" w:rsidP="00961641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A efectos indicativos, los ejes de las sombrillas no se instalaran a distancias inferiores de 4 metros.</w:t>
            </w:r>
          </w:p>
        </w:tc>
        <w:tc>
          <w:tcPr>
            <w:tcW w:w="565" w:type="dxa"/>
          </w:tcPr>
          <w:p w:rsidR="00961641" w:rsidRPr="00385F80" w:rsidRDefault="00961641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61641" w:rsidRPr="00385F80" w:rsidTr="004A56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961641" w:rsidRPr="00385F80" w:rsidRDefault="00961641" w:rsidP="000A7124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  <w:r w:rsidR="000A7124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.2</w:t>
            </w:r>
          </w:p>
        </w:tc>
        <w:tc>
          <w:tcPr>
            <w:tcW w:w="7134" w:type="dxa"/>
          </w:tcPr>
          <w:p w:rsidR="00961641" w:rsidRPr="00385F80" w:rsidRDefault="004A5699" w:rsidP="00781E3E">
            <w:pPr>
              <w:pStyle w:val="Default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En el caso de que exista s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ombrillas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o elementos de sombras fijos </w:t>
            </w:r>
            <w:r w:rsidR="00781E3E"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781E3E" w:rsidRPr="00385F80">
              <w:rPr>
                <w:rFonts w:asciiTheme="minorHAnsi" w:hAnsiTheme="minorHAnsi" w:cstheme="minorHAnsi"/>
                <w:sz w:val="22"/>
                <w:szCs w:val="22"/>
              </w:rPr>
              <w:t>han adoptado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las medidas necesarias para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garantizar el distanciamiento social</w:t>
            </w:r>
            <w:r w:rsidR="00781E3E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:rsidR="00781E3E" w:rsidRPr="00385F80" w:rsidRDefault="00781E3E" w:rsidP="00F561A5">
            <w:pPr>
              <w:pStyle w:val="Default"/>
              <w:numPr>
                <w:ilvl w:val="0"/>
                <w:numId w:val="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El gestor de la playa podrá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sectorizarla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para asegurar el distanciamiento social, garantizando la adecuada separación entre usuarios de tumbonas, toallas, sombrillas u otros elementos.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En la instalación de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elementos de parcelación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 evitará la realización de obras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y la aplicación de hormigón u otros materiales para la fijación de dichos elementos sobre la arena, siendo preferible la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instalación manual y evitándose el paso de maquinaria por zonas sensibles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Entre los elementos de parcelación, se priorizarán aquellos con un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menor impacto,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prefiriéndose materiales naturales como la madera frente a materiales artificiales, y elementos de pequeña envergadura frente a aquellos más grandes que generarían un mayor impacto.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En los casos en que sea necesario el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uso de maquinaria pesada,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se antepondrán los mecanismos que requieran un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menor número de intervenciones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frente a aquellos que requieran el acceso continuado de maquinaria a la playa.</w:t>
            </w:r>
          </w:p>
          <w:p w:rsidR="00781E3E" w:rsidRPr="00385F80" w:rsidRDefault="004A5699" w:rsidP="00F561A5">
            <w:pPr>
              <w:pStyle w:val="Default"/>
              <w:numPr>
                <w:ilvl w:val="0"/>
                <w:numId w:val="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está permitida la invasión de hábitats sensibles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para aumentar la superficie ocupada.</w:t>
            </w:r>
          </w:p>
        </w:tc>
        <w:tc>
          <w:tcPr>
            <w:tcW w:w="565" w:type="dxa"/>
          </w:tcPr>
          <w:p w:rsidR="00961641" w:rsidRPr="00385F80" w:rsidRDefault="00961641" w:rsidP="004A56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61641" w:rsidRPr="00385F80" w:rsidTr="004A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961641" w:rsidRPr="00385F80" w:rsidRDefault="00961641" w:rsidP="000A7124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  <w:r w:rsidR="000A7124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.3</w:t>
            </w:r>
          </w:p>
        </w:tc>
        <w:tc>
          <w:tcPr>
            <w:tcW w:w="7134" w:type="dxa"/>
          </w:tcPr>
          <w:p w:rsidR="00961641" w:rsidRPr="00385F80" w:rsidRDefault="00781E3E" w:rsidP="00781E3E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En las zonas de baño:</w:t>
            </w:r>
          </w:p>
          <w:p w:rsidR="00781E3E" w:rsidRPr="00385F80" w:rsidRDefault="00781E3E" w:rsidP="00781E3E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¿Se realiza l</w:t>
            </w:r>
            <w:r w:rsidR="004A5699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impieza diaria de la aren</w:t>
            </w:r>
            <w:r w:rsidR="004A5699"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4A5699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de la zona de baño, haciendo especial hincapié en la </w:t>
            </w:r>
            <w:r w:rsidR="004A5699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retirada de los residuos orgánicos e inorgánicos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4A5699" w:rsidRPr="00385F80" w:rsidRDefault="004A5699" w:rsidP="00781E3E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 es aconsejable la desinfección de la arena de la playa.</w:t>
            </w:r>
          </w:p>
          <w:p w:rsidR="00781E3E" w:rsidRPr="00385F80" w:rsidRDefault="004A5699" w:rsidP="00F561A5">
            <w:pPr>
              <w:pStyle w:val="Default"/>
              <w:numPr>
                <w:ilvl w:val="0"/>
                <w:numId w:val="7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En la limpieza automatizada se habrá de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pri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orizar el uso de máquinas específicas de limpieza de playas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adaptadas a la granulometría en cada caso, y con sistemas de cribado o tamizado de la arena para mayor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eficiencia en la recogida de pequeños residuos (p.ej. colillas), frente a máquinas basadas en el arrastre, que pueden ocasionar el enterramiento de los residuos de menor volumen.</w:t>
            </w:r>
          </w:p>
        </w:tc>
        <w:tc>
          <w:tcPr>
            <w:tcW w:w="565" w:type="dxa"/>
          </w:tcPr>
          <w:p w:rsidR="00961641" w:rsidRPr="00385F80" w:rsidRDefault="00961641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61641" w:rsidRPr="00385F80" w:rsidTr="004A56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961641" w:rsidRPr="00385F80" w:rsidRDefault="000A7124" w:rsidP="004A5699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4.2.4</w:t>
            </w:r>
          </w:p>
        </w:tc>
        <w:tc>
          <w:tcPr>
            <w:tcW w:w="7134" w:type="dxa"/>
          </w:tcPr>
          <w:p w:rsidR="004A5699" w:rsidRPr="00385F80" w:rsidRDefault="003A2BE1" w:rsidP="003A2BE1">
            <w:pPr>
              <w:pStyle w:val="Default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¿Se limpia y desinfecta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diariamente el</w:t>
            </w:r>
            <w:r w:rsidR="004A5699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mobiliario playero </w:t>
            </w:r>
            <w:r w:rsidR="004A5699" w:rsidRPr="00385F80">
              <w:rPr>
                <w:rFonts w:asciiTheme="minorHAnsi" w:hAnsiTheme="minorHAnsi" w:cstheme="minorHAnsi"/>
                <w:sz w:val="22"/>
                <w:szCs w:val="22"/>
              </w:rPr>
              <w:t>(duchas, lavapiés, papeleras) y zonas de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tránsito (pasarelas de madera)?</w:t>
            </w:r>
          </w:p>
          <w:p w:rsidR="00961641" w:rsidRPr="00385F80" w:rsidRDefault="004A5699" w:rsidP="000E581A">
            <w:pPr>
              <w:pStyle w:val="Default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En todos los casos se habrán de tomar todas las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precauciones posibles para evitar la llegada de productos de limpieza y desinfectantes al medio natural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(arena, cursos de agua, aguas subterráneas, etc.)</w:t>
            </w:r>
          </w:p>
        </w:tc>
        <w:tc>
          <w:tcPr>
            <w:tcW w:w="565" w:type="dxa"/>
          </w:tcPr>
          <w:p w:rsidR="00961641" w:rsidRPr="00385F80" w:rsidRDefault="00961641" w:rsidP="004A56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61641" w:rsidRPr="00385F80" w:rsidTr="004A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961641" w:rsidRPr="00385F80" w:rsidRDefault="000A7124" w:rsidP="004A5699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4.2.5</w:t>
            </w:r>
          </w:p>
        </w:tc>
        <w:tc>
          <w:tcPr>
            <w:tcW w:w="7134" w:type="dxa"/>
          </w:tcPr>
          <w:p w:rsidR="004A5699" w:rsidRPr="00385F80" w:rsidRDefault="000E581A" w:rsidP="000E581A">
            <w:pPr>
              <w:pStyle w:val="Defaul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4A5699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El </w:t>
            </w:r>
            <w:r w:rsidR="004A5699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acceso de los usuarios a las zonas de baño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se realiza</w:t>
            </w:r>
            <w:r w:rsidR="004A5699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teniendo en cuenta las especificaciones en cuanto a las medidas de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4A5699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istanciamiento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social?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7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No se recomienda la realización de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deportes colectivos, reuniones de más de 15 personas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o de miembros de la misma familia o que no convivan en el mismo domicilio y la utilización de todo tipo de infraestructuras de playa (parques de juego e instalaciones deportivas).</w:t>
            </w:r>
          </w:p>
          <w:p w:rsidR="00961641" w:rsidRPr="00385F80" w:rsidRDefault="004A5699" w:rsidP="00F561A5">
            <w:pPr>
              <w:pStyle w:val="Default"/>
              <w:numPr>
                <w:ilvl w:val="0"/>
                <w:numId w:val="7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El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viento fuerte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endémico de algunas playas pudiera ser transmisor de coronavirus por lo que se aconsejaría incluso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distancias mayores a los 2 metros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65" w:type="dxa"/>
          </w:tcPr>
          <w:p w:rsidR="00961641" w:rsidRPr="00385F80" w:rsidRDefault="00961641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61641" w:rsidRPr="00385F80" w:rsidTr="004A56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961641" w:rsidRPr="00385F80" w:rsidRDefault="000A7124" w:rsidP="004A5699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4.2.6</w:t>
            </w:r>
          </w:p>
        </w:tc>
        <w:tc>
          <w:tcPr>
            <w:tcW w:w="7134" w:type="dxa"/>
          </w:tcPr>
          <w:p w:rsidR="00961641" w:rsidRPr="00385F80" w:rsidRDefault="004A5699" w:rsidP="00F11414">
            <w:pPr>
              <w:pStyle w:val="Default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Los </w:t>
            </w:r>
            <w:r w:rsidR="00F11414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usuarios que realiza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 paseos en las orillas </w:t>
            </w:r>
            <w:r w:rsidR="00F11414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¿</w:t>
            </w:r>
            <w:r w:rsidR="00F11414" w:rsidRPr="00385F80">
              <w:rPr>
                <w:rFonts w:asciiTheme="minorHAnsi" w:hAnsiTheme="minorHAnsi" w:cstheme="minorHAnsi"/>
                <w:sz w:val="22"/>
                <w:szCs w:val="22"/>
              </w:rPr>
              <w:t>respetan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los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espacios de distanciamiento social</w:t>
            </w:r>
            <w:r w:rsidR="00F11414"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:rsidR="00961641" w:rsidRPr="00385F80" w:rsidRDefault="00961641" w:rsidP="004A56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961641" w:rsidRPr="00385F80" w:rsidRDefault="00961641" w:rsidP="004A56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1414" w:rsidRPr="00385F80" w:rsidTr="004A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:rsidR="00F11414" w:rsidRPr="00385F80" w:rsidRDefault="00F11414" w:rsidP="004A5699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4.2.7</w:t>
            </w:r>
          </w:p>
        </w:tc>
        <w:tc>
          <w:tcPr>
            <w:tcW w:w="7134" w:type="dxa"/>
          </w:tcPr>
          <w:p w:rsidR="00F11414" w:rsidRPr="00385F80" w:rsidRDefault="00F11414" w:rsidP="00F11414">
            <w:pPr>
              <w:pStyle w:val="Defaul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¿Se ha instalado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cartelería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270F"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en los accesos</w:t>
            </w:r>
            <w:r w:rsidR="0014270F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en la cual se anuncie la obligación de mantener el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distanciamiento social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872A3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r w:rsidR="00A872A3"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capacidad estimada</w:t>
            </w:r>
            <w:r w:rsidR="00A872A3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la necesidad de cumplir las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normas de higiene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y las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medidas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adoptadas para la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sectorización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y control del aforo de la playa</w:t>
            </w:r>
            <w:r w:rsidR="00A872A3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así como las restricciones en los servicios si los hubiere</w:t>
            </w:r>
            <w:r w:rsidR="001249C4"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:rsidR="00F11414" w:rsidRPr="00385F80" w:rsidRDefault="00F11414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F11414" w:rsidRPr="00385F80" w:rsidRDefault="00F11414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:rsidR="00F11414" w:rsidRPr="00385F80" w:rsidRDefault="00F11414" w:rsidP="004A56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A872A3" w:rsidRPr="00385F80" w:rsidRDefault="00A872A3" w:rsidP="00A908DF">
      <w:pPr>
        <w:spacing w:before="120" w:after="120" w:line="240" w:lineRule="auto"/>
        <w:jc w:val="both"/>
        <w:rPr>
          <w:rFonts w:cstheme="minorHAns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23676B" w:rsidRPr="00385F80" w:rsidTr="00EB7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:rsidR="0023676B" w:rsidRPr="00385F80" w:rsidRDefault="0023676B" w:rsidP="00A872A3">
            <w:pPr>
              <w:spacing w:before="60" w:after="60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bCs w:val="0"/>
                <w:sz w:val="24"/>
                <w:szCs w:val="24"/>
              </w:rPr>
              <w:t>4.</w:t>
            </w:r>
            <w:r w:rsidR="00A872A3" w:rsidRPr="00385F80">
              <w:rPr>
                <w:rFonts w:asciiTheme="minorHAnsi" w:hAnsiTheme="minorHAnsi" w:cstheme="minorHAnsi"/>
                <w:bCs w:val="0"/>
                <w:sz w:val="24"/>
                <w:szCs w:val="24"/>
              </w:rPr>
              <w:t>3</w:t>
            </w:r>
          </w:p>
        </w:tc>
        <w:tc>
          <w:tcPr>
            <w:tcW w:w="7125" w:type="dxa"/>
          </w:tcPr>
          <w:p w:rsidR="0023676B" w:rsidRPr="00385F80" w:rsidRDefault="0023676B" w:rsidP="00EB7062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Aseos</w:t>
            </w:r>
            <w:r w:rsidR="002C12FF" w:rsidRPr="00385F80">
              <w:rPr>
                <w:rFonts w:asciiTheme="minorHAnsi" w:hAnsiTheme="minorHAnsi" w:cstheme="minorHAnsi"/>
                <w:sz w:val="24"/>
                <w:szCs w:val="24"/>
              </w:rPr>
              <w:t xml:space="preserve"> de uso público</w:t>
            </w:r>
          </w:p>
        </w:tc>
        <w:tc>
          <w:tcPr>
            <w:tcW w:w="567" w:type="dxa"/>
          </w:tcPr>
          <w:p w:rsidR="0023676B" w:rsidRPr="00385F80" w:rsidRDefault="0023676B" w:rsidP="00EB706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23676B" w:rsidRPr="00385F80" w:rsidRDefault="0023676B" w:rsidP="00EB706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23676B" w:rsidRPr="00385F80" w:rsidRDefault="0023676B" w:rsidP="00EB706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</w:p>
        </w:tc>
      </w:tr>
      <w:tr w:rsidR="0023676B" w:rsidRPr="00385F80" w:rsidTr="00EB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23676B" w:rsidRPr="00385F80" w:rsidRDefault="0023676B" w:rsidP="00A872A3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  <w:r w:rsidR="00A872A3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:rsidR="0023676B" w:rsidRPr="00385F80" w:rsidRDefault="00FC5761" w:rsidP="00EB706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>Los a</w:t>
            </w:r>
            <w:r w:rsidR="0023676B"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>seos</w:t>
            </w:r>
            <w:r w:rsidR="007E0F2E"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E0F2E"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>para el uso de visitantes…</w:t>
            </w:r>
          </w:p>
          <w:p w:rsidR="007E0F2E" w:rsidRPr="00385F80" w:rsidRDefault="0023676B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¿Cuentan con </w:t>
            </w:r>
            <w:r w:rsidR="002C12FF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dispensadores de jabón, gel hidroalcohólico y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dispensadores de </w:t>
            </w:r>
            <w:r w:rsidR="007E0F2E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papel de secado o secador de manos</w:t>
            </w:r>
            <w:r w:rsidR="007E0F2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C12FF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así como las </w:t>
            </w:r>
            <w:r w:rsidR="007E0F2E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papeleras con apertura </w:t>
            </w:r>
            <w:r w:rsidR="007E0F2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de accionamiento no manual y </w:t>
            </w:r>
            <w:r w:rsidR="007E0F2E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doble bolsa</w:t>
            </w:r>
            <w:r w:rsidR="007E0F2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interior?</w:t>
            </w:r>
          </w:p>
          <w:p w:rsidR="00DE2F79" w:rsidRPr="00385F80" w:rsidRDefault="00DE2F79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¿Asegura </w:t>
            </w:r>
            <w:r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reposición de consumibles</w:t>
            </w:r>
            <w:r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(jabón, toallas de papel…)?</w:t>
            </w:r>
          </w:p>
          <w:p w:rsidR="0023676B" w:rsidRPr="00385F80" w:rsidRDefault="00BC1C45" w:rsidP="00F561A5">
            <w:pPr>
              <w:pStyle w:val="Default"/>
              <w:numPr>
                <w:ilvl w:val="0"/>
                <w:numId w:val="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23676B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Los </w:t>
            </w:r>
            <w:r w:rsidR="007E0F2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dispensadores de papel, gel y jabón </w:t>
            </w:r>
            <w:r w:rsidR="0023676B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23676B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limpian </w:t>
            </w:r>
            <w:r w:rsidR="007E0F2E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periódicamente</w:t>
            </w:r>
            <w:r w:rsidR="007E0F2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en función del uso?</w:t>
            </w:r>
          </w:p>
        </w:tc>
        <w:tc>
          <w:tcPr>
            <w:tcW w:w="567" w:type="dxa"/>
          </w:tcPr>
          <w:p w:rsidR="0023676B" w:rsidRPr="00385F80" w:rsidRDefault="0023676B" w:rsidP="00EB706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23676B" w:rsidRPr="00385F80" w:rsidRDefault="0023676B" w:rsidP="00EB706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23676B" w:rsidRPr="00385F80" w:rsidRDefault="0023676B" w:rsidP="00EB706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E0F2E" w:rsidRPr="00385F80" w:rsidTr="00EB70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7E0F2E" w:rsidRPr="00385F80" w:rsidRDefault="00DE2F79" w:rsidP="00A872A3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  <w:r w:rsidR="00A872A3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2C12FF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7125" w:type="dxa"/>
          </w:tcPr>
          <w:p w:rsidR="007E0F2E" w:rsidRPr="00385F80" w:rsidRDefault="00DE2F79" w:rsidP="007E0F2E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>¿D</w:t>
            </w:r>
            <w:r w:rsidR="007E0F2E"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ispone de </w:t>
            </w:r>
            <w:r w:rsidR="007E0F2E"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grifería de accionamiento no manual</w:t>
            </w:r>
            <w:r w:rsidR="007E0F2E"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(por pedal o sensores) o, en su defecto, de presión</w:t>
            </w:r>
            <w:r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>? (Recomendado)</w:t>
            </w:r>
          </w:p>
        </w:tc>
        <w:tc>
          <w:tcPr>
            <w:tcW w:w="567" w:type="dxa"/>
          </w:tcPr>
          <w:p w:rsidR="007E0F2E" w:rsidRPr="00385F80" w:rsidRDefault="007E0F2E" w:rsidP="00EB706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7E0F2E" w:rsidRPr="00385F80" w:rsidRDefault="007E0F2E" w:rsidP="00EB706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7E0F2E" w:rsidRPr="00385F80" w:rsidRDefault="007E0F2E" w:rsidP="00EB706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2F79" w:rsidRPr="00385F80" w:rsidTr="00EB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DE2F79" w:rsidRPr="00385F80" w:rsidRDefault="00DE2F79" w:rsidP="00A872A3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  <w:r w:rsidR="00A872A3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2C12FF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7125" w:type="dxa"/>
          </w:tcPr>
          <w:p w:rsidR="00DE2F79" w:rsidRPr="00385F80" w:rsidRDefault="00DE2F79" w:rsidP="001249C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¿Se clausuran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WC químicos</w:t>
            </w:r>
            <w:r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567" w:type="dxa"/>
          </w:tcPr>
          <w:p w:rsidR="00DE2F79" w:rsidRPr="00385F80" w:rsidRDefault="00DE2F79" w:rsidP="00EB706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DE2F79" w:rsidRPr="00385F80" w:rsidRDefault="00DE2F79" w:rsidP="00EB706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DE2F79" w:rsidRPr="00385F80" w:rsidRDefault="00DE2F79" w:rsidP="00EB706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2F79" w:rsidRPr="00385F80" w:rsidTr="00EB70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DE2F79" w:rsidRPr="00385F80" w:rsidRDefault="00DE2F79" w:rsidP="00A872A3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4.</w:t>
            </w:r>
            <w:r w:rsidR="00A872A3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2C12FF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7125" w:type="dxa"/>
          </w:tcPr>
          <w:p w:rsidR="00DE2F79" w:rsidRPr="00385F80" w:rsidRDefault="00DE2F79" w:rsidP="00DE2F79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¿Vela por que los visitantes respeten las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distancias de seguridad</w:t>
            </w:r>
            <w:r w:rsidRPr="00385F80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DE2F79" w:rsidRPr="00385F80" w:rsidRDefault="00DE2F79" w:rsidP="00EB706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DE2F79" w:rsidRPr="00385F80" w:rsidRDefault="00DE2F79" w:rsidP="00EB706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DE2F79" w:rsidRPr="00385F80" w:rsidRDefault="00DE2F79" w:rsidP="00EB706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6F0BCE" w:rsidRPr="00385F80" w:rsidRDefault="006F0BCE">
      <w:pPr>
        <w:rPr>
          <w:rFonts w:cstheme="minorHAnsi"/>
        </w:rPr>
      </w:pPr>
      <w:r w:rsidRPr="00385F80">
        <w:rPr>
          <w:rFonts w:cstheme="minorHAnsi"/>
        </w:rPr>
        <w:br w:type="page"/>
      </w:r>
    </w:p>
    <w:p w:rsidR="00257942" w:rsidRPr="00385F80" w:rsidRDefault="00257942" w:rsidP="00A908DF">
      <w:pPr>
        <w:spacing w:before="120" w:after="120" w:line="240" w:lineRule="auto"/>
        <w:jc w:val="both"/>
        <w:rPr>
          <w:rFonts w:cstheme="minorHAnsi"/>
          <w:sz w:val="16"/>
          <w:szCs w:val="16"/>
        </w:rPr>
      </w:pPr>
    </w:p>
    <w:p w:rsidR="0093766B" w:rsidRPr="00385F80" w:rsidRDefault="0093766B" w:rsidP="0093766B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  <w:u w:val="single"/>
        </w:rPr>
      </w:pPr>
      <w:r w:rsidRPr="00385F80">
        <w:rPr>
          <w:rFonts w:cstheme="minorHAnsi"/>
          <w:b/>
          <w:u w:val="single"/>
        </w:rPr>
        <w:t>REQUISITOS DE LIMPIEZA Y DESINFECCIÓN</w:t>
      </w:r>
      <w:r w:rsidR="002C12FF" w:rsidRPr="00385F80">
        <w:rPr>
          <w:rFonts w:cstheme="minorHAnsi"/>
          <w:b/>
          <w:u w:val="single"/>
        </w:rPr>
        <w:t xml:space="preserve"> </w:t>
      </w:r>
    </w:p>
    <w:p w:rsidR="00F10B25" w:rsidRPr="00385F80" w:rsidRDefault="00F10B25" w:rsidP="0093766B">
      <w:pPr>
        <w:tabs>
          <w:tab w:val="left" w:pos="426"/>
        </w:tabs>
        <w:spacing w:before="120" w:after="120" w:line="240" w:lineRule="auto"/>
        <w:jc w:val="both"/>
        <w:rPr>
          <w:rFonts w:cstheme="minorHAns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93766B" w:rsidRPr="00385F80" w:rsidTr="00937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385F80" w:rsidRDefault="0093766B" w:rsidP="0093766B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5.1</w:t>
            </w:r>
          </w:p>
        </w:tc>
        <w:tc>
          <w:tcPr>
            <w:tcW w:w="7125" w:type="dxa"/>
          </w:tcPr>
          <w:p w:rsidR="0093766B" w:rsidRPr="00385F80" w:rsidRDefault="0093766B" w:rsidP="0093766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 xml:space="preserve">Plan de Limpieza </w:t>
            </w:r>
          </w:p>
        </w:tc>
        <w:tc>
          <w:tcPr>
            <w:tcW w:w="567" w:type="dxa"/>
          </w:tcPr>
          <w:p w:rsidR="0093766B" w:rsidRPr="00385F80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93766B" w:rsidRPr="00385F80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93766B" w:rsidRPr="00385F80" w:rsidRDefault="0093766B" w:rsidP="0093766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</w:p>
        </w:tc>
      </w:tr>
      <w:tr w:rsidR="0093766B" w:rsidRPr="00385F80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93766B" w:rsidRPr="00385F80" w:rsidRDefault="0093766B" w:rsidP="0093766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5.1.1</w:t>
            </w:r>
          </w:p>
        </w:tc>
        <w:tc>
          <w:tcPr>
            <w:tcW w:w="7125" w:type="dxa"/>
          </w:tcPr>
          <w:p w:rsidR="0093766B" w:rsidRPr="00385F80" w:rsidRDefault="0093766B" w:rsidP="0093766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¿Ha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adaptado su plan de limpieza y desinfección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teniendo en cuenta a la evaluación de los riesgos identificado?</w:t>
            </w:r>
          </w:p>
        </w:tc>
        <w:tc>
          <w:tcPr>
            <w:tcW w:w="567" w:type="dxa"/>
          </w:tcPr>
          <w:p w:rsidR="0093766B" w:rsidRPr="00385F80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93766B" w:rsidRPr="00385F80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93766B" w:rsidRPr="00385F80" w:rsidRDefault="0093766B" w:rsidP="0093766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A3EF9" w:rsidRPr="00385F80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7A3EF9" w:rsidRPr="00385F80" w:rsidRDefault="007A3EF9" w:rsidP="007A3EF9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5.1.2</w:t>
            </w:r>
          </w:p>
        </w:tc>
        <w:tc>
          <w:tcPr>
            <w:tcW w:w="7125" w:type="dxa"/>
          </w:tcPr>
          <w:p w:rsidR="007A3EF9" w:rsidRPr="00385F80" w:rsidRDefault="00C2531B" w:rsidP="00A872A3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¿El plan considera las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necesidades específicas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de est</w:t>
            </w:r>
            <w:r w:rsidR="00A872A3" w:rsidRPr="00385F80">
              <w:rPr>
                <w:rFonts w:asciiTheme="minorHAnsi" w:hAnsiTheme="minorHAnsi" w:cstheme="minorHAnsi"/>
                <w:sz w:val="22"/>
                <w:szCs w:val="22"/>
              </w:rPr>
              <w:t>os e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spacios y aquellas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protecciones especiales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de las que dispongan</w:t>
            </w:r>
            <w:r w:rsidR="00A872A3"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8"/>
              </w:num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identifican los diferentes equipos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, materiales o instalaciones susceptibles de limpieza o de desinfección, como, por ejemplo: duchas y lavapiés, barandillas y material mobiliario como tumbonas, etc., que forman parte de la zona de baño.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8"/>
              </w:num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enumeran los utensilios empleados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(cepillo, fregona, escoba, mangueras a presión, maquina barredera, etc.), así como los productos utilizados en cada caso.</w:t>
            </w:r>
          </w:p>
        </w:tc>
        <w:tc>
          <w:tcPr>
            <w:tcW w:w="567" w:type="dxa"/>
          </w:tcPr>
          <w:p w:rsidR="007A3EF9" w:rsidRPr="00385F80" w:rsidRDefault="007A3EF9" w:rsidP="007A3EF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7A3EF9" w:rsidRPr="00385F80" w:rsidRDefault="007A3EF9" w:rsidP="007A3EF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7A3EF9" w:rsidRPr="00385F80" w:rsidRDefault="007A3EF9" w:rsidP="007A3EF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D149B" w:rsidRPr="00385F80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8D149B" w:rsidRPr="00385F80" w:rsidRDefault="008D149B" w:rsidP="008D149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5.1.3</w:t>
            </w:r>
          </w:p>
        </w:tc>
        <w:tc>
          <w:tcPr>
            <w:tcW w:w="7125" w:type="dxa"/>
          </w:tcPr>
          <w:p w:rsidR="00093197" w:rsidRPr="00385F80" w:rsidRDefault="00C2531B" w:rsidP="008D149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¿El plan de limpieza considera la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limpieza en condiciones de seguridad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para empleados</w:t>
            </w:r>
            <w:r w:rsidR="00A872A3" w:rsidRPr="00385F80">
              <w:rPr>
                <w:rFonts w:asciiTheme="minorHAnsi" w:hAnsiTheme="minorHAnsi" w:cstheme="minorHAnsi"/>
                <w:sz w:val="22"/>
                <w:szCs w:val="22"/>
              </w:rPr>
              <w:t>, socorristas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y visitantes/usuarios</w:t>
            </w:r>
            <w:r w:rsidR="004758E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así como se provee a los empleados del </w:t>
            </w:r>
            <w:r w:rsidR="004758EE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equipamiento de protección individual</w:t>
            </w:r>
            <w:r w:rsidR="004758E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necesario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8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Debe aportarse la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ficha de datos de seguridad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, recomendaciones y medidas para un almacenamiento seguro de los productos empleados, siempre fuera del alcance de los usuarios y respetando las precauciones indicadas en el etiquetado. Es conveniente que dicha documentación esté siempre disponible y al alcance de los operarios durante dichas tareas.</w:t>
            </w:r>
          </w:p>
        </w:tc>
        <w:tc>
          <w:tcPr>
            <w:tcW w:w="567" w:type="dxa"/>
          </w:tcPr>
          <w:p w:rsidR="008D149B" w:rsidRPr="00385F80" w:rsidRDefault="008D149B" w:rsidP="008D1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8D149B" w:rsidRPr="00385F80" w:rsidRDefault="008D149B" w:rsidP="008D1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8D149B" w:rsidRPr="00385F80" w:rsidRDefault="008D149B" w:rsidP="008D1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758EE" w:rsidRPr="00385F80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4758EE" w:rsidRPr="00385F80" w:rsidRDefault="004758EE" w:rsidP="008D149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5.1.4</w:t>
            </w:r>
          </w:p>
        </w:tc>
        <w:tc>
          <w:tcPr>
            <w:tcW w:w="7125" w:type="dxa"/>
          </w:tcPr>
          <w:p w:rsidR="004758EE" w:rsidRPr="00385F80" w:rsidRDefault="004758EE" w:rsidP="008D149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¿Se retiran los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residuos de las papeleras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del entorno periódicamente, evitando en cualquier caso el desborde de </w:t>
            </w:r>
            <w:r w:rsidR="00FC5761" w:rsidRPr="00385F80">
              <w:rPr>
                <w:rFonts w:asciiTheme="minorHAnsi" w:hAnsiTheme="minorHAnsi" w:cstheme="minorHAnsi"/>
                <w:sz w:val="22"/>
                <w:szCs w:val="22"/>
              </w:rPr>
              <w:t>estas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4758EE" w:rsidRPr="00385F80" w:rsidRDefault="004758EE" w:rsidP="008D149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758EE" w:rsidRPr="00385F80" w:rsidRDefault="004758EE" w:rsidP="008D149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758EE" w:rsidRPr="00385F80" w:rsidRDefault="004758EE" w:rsidP="008D149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A5699" w:rsidRPr="00385F80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4A5699" w:rsidRPr="00385F80" w:rsidRDefault="004A5699" w:rsidP="008D149B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5.1.5</w:t>
            </w:r>
          </w:p>
        </w:tc>
        <w:tc>
          <w:tcPr>
            <w:tcW w:w="7125" w:type="dxa"/>
          </w:tcPr>
          <w:p w:rsidR="004A5699" w:rsidRPr="00385F80" w:rsidRDefault="004A5699" w:rsidP="008D149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¿El Plan recoge la </w:t>
            </w:r>
            <w:r w:rsidRPr="00385F80">
              <w:rPr>
                <w:rFonts w:asciiTheme="minorHAnsi" w:hAnsiTheme="minorHAnsi" w:cstheme="minorHAnsi"/>
                <w:b/>
                <w:sz w:val="22"/>
                <w:szCs w:val="22"/>
              </w:rPr>
              <w:t>realización de las siguientes tareas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9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Barrer y limpiar las zonas húmedas de baños, duchas, vestidores, lavapiés y zonas de tránsito de los bañistas (como pasillos o pasarelas de madera).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9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Preparar y aplicar detergente para realizar lavado del mobiliario, duchas, barandillas, y zonas de tránsito de los bañistas.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9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Limpiar y enjuagar los productos aplicados en el lavado.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9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Preparar aplicar solución desinfectante de acuerdo a los productos recomendados por el Ministerio de Sanidad y según las especificaciones del fabricante.</w:t>
            </w:r>
          </w:p>
          <w:p w:rsidR="004A5699" w:rsidRPr="00385F80" w:rsidRDefault="004A5699" w:rsidP="00F561A5">
            <w:pPr>
              <w:pStyle w:val="Default"/>
              <w:numPr>
                <w:ilvl w:val="0"/>
                <w:numId w:val="9"/>
              </w:num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Limpiar y enjuagar la solución desinfectante aplicadas en la desinfección de las superficies.</w:t>
            </w:r>
          </w:p>
        </w:tc>
        <w:tc>
          <w:tcPr>
            <w:tcW w:w="567" w:type="dxa"/>
          </w:tcPr>
          <w:p w:rsidR="004A5699" w:rsidRPr="00385F80" w:rsidRDefault="004A5699" w:rsidP="008D1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A5699" w:rsidRPr="00385F80" w:rsidRDefault="004A5699" w:rsidP="008D1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4A5699" w:rsidRPr="00385F80" w:rsidRDefault="004A5699" w:rsidP="008D1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55D87" w:rsidRPr="00385F80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255D87" w:rsidRPr="00385F80" w:rsidRDefault="00255D87" w:rsidP="00403670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5.1.</w:t>
            </w:r>
            <w:r w:rsid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7125" w:type="dxa"/>
          </w:tcPr>
          <w:p w:rsidR="00255D87" w:rsidRPr="00385F80" w:rsidRDefault="00C2531B" w:rsidP="004A5699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¿El plan incrementa las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frecuencias de limpieza y repasos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, especialmente en las zonas de mayor contacto por parte de los usuarios (</w:t>
            </w:r>
            <w:r w:rsidR="00A872A3" w:rsidRPr="00385F80">
              <w:rPr>
                <w:rFonts w:asciiTheme="minorHAnsi" w:hAnsiTheme="minorHAnsi" w:cstheme="minorHAnsi"/>
                <w:sz w:val="22"/>
                <w:szCs w:val="22"/>
              </w:rPr>
              <w:t>tumbonas, sombrillas, asientos, y, en general</w:t>
            </w:r>
            <w:r w:rsidR="004A5699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2A3" w:rsidRPr="00385F80">
              <w:rPr>
                <w:rFonts w:asciiTheme="minorHAnsi" w:hAnsiTheme="minorHAnsi" w:cstheme="minorHAnsi"/>
                <w:sz w:val="22"/>
                <w:szCs w:val="22"/>
              </w:rPr>
              <w:t>mobiliario urbano e instalaciones de recreo</w:t>
            </w:r>
            <w:r w:rsidR="00BF63BC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), así como las zonas de uso común y otros espacios?</w:t>
            </w:r>
          </w:p>
        </w:tc>
        <w:tc>
          <w:tcPr>
            <w:tcW w:w="567" w:type="dxa"/>
          </w:tcPr>
          <w:p w:rsidR="00255D87" w:rsidRPr="00385F80" w:rsidRDefault="00255D87" w:rsidP="008D149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255D87" w:rsidRPr="00385F80" w:rsidRDefault="00255D87" w:rsidP="008D149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255D87" w:rsidRPr="00385F80" w:rsidRDefault="00255D87" w:rsidP="008D149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55D87" w:rsidRPr="00385F80" w:rsidTr="00937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255D87" w:rsidRPr="00385F80" w:rsidRDefault="00255D87" w:rsidP="00403670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5.1.</w:t>
            </w:r>
            <w:r w:rsid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7</w:t>
            </w:r>
          </w:p>
        </w:tc>
        <w:tc>
          <w:tcPr>
            <w:tcW w:w="7125" w:type="dxa"/>
          </w:tcPr>
          <w:p w:rsidR="00255D87" w:rsidRPr="00385F80" w:rsidRDefault="00255D87" w:rsidP="00255D8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¿El plan considera el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uso de productos de limpieza desinfectantes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en condiciones de seguridad?</w:t>
            </w:r>
          </w:p>
          <w:p w:rsidR="00255D87" w:rsidRPr="00385F80" w:rsidRDefault="00255D87" w:rsidP="00255D8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Por ejemplo, dilución recién preparada de lejía (concentración de cloro 1 g/L, preparado con dilución 1:50 de una lejía de concentración 40-50 gr/L). 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También son eficaces concentraciones de etanol 62-71% o peróxido hidrógeno al 0,5% en un minuto, así como el uso de ozono o rayos ultravioleta. </w:t>
            </w:r>
          </w:p>
          <w:p w:rsidR="00255D87" w:rsidRPr="00385F80" w:rsidRDefault="00255D87" w:rsidP="00255D8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En todo caso, se asegura la eficacia de los desinfectantes usados, empleándose de acuerdo a las fichas de datos de seguridad de los productos.</w:t>
            </w:r>
          </w:p>
        </w:tc>
        <w:tc>
          <w:tcPr>
            <w:tcW w:w="567" w:type="dxa"/>
          </w:tcPr>
          <w:p w:rsidR="00255D87" w:rsidRPr="00385F80" w:rsidRDefault="00255D87" w:rsidP="008D1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255D87" w:rsidRPr="00385F80" w:rsidRDefault="00255D87" w:rsidP="008D1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255D87" w:rsidRPr="00385F80" w:rsidRDefault="00255D87" w:rsidP="008D14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55D87" w:rsidRPr="00385F80" w:rsidTr="009376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255D87" w:rsidRPr="00385F80" w:rsidRDefault="00820BBB" w:rsidP="00403670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5.1.</w:t>
            </w:r>
            <w:r w:rsidR="00403670">
              <w:rPr>
                <w:rFonts w:asciiTheme="minorHAnsi" w:hAnsiTheme="minorHAnsi" w:cstheme="minorHAnsi"/>
                <w:b w:val="0"/>
                <w:sz w:val="22"/>
                <w:szCs w:val="22"/>
              </w:rPr>
              <w:t>8</w:t>
            </w:r>
          </w:p>
        </w:tc>
        <w:tc>
          <w:tcPr>
            <w:tcW w:w="7125" w:type="dxa"/>
          </w:tcPr>
          <w:p w:rsidR="00255D87" w:rsidRPr="00385F80" w:rsidRDefault="00820BBB" w:rsidP="00255D87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¿Se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registran diariamente las limpiezas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realizadas</w:t>
            </w:r>
            <w:r w:rsidR="004758EE" w:rsidRPr="00385F80">
              <w:rPr>
                <w:rFonts w:asciiTheme="minorHAnsi" w:hAnsiTheme="minorHAnsi" w:cstheme="minorHAnsi"/>
                <w:sz w:val="22"/>
                <w:szCs w:val="22"/>
              </w:rPr>
              <w:t>, así como la retirada de residuos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255D87" w:rsidRPr="00385F80" w:rsidRDefault="00255D87" w:rsidP="00255D8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255D87" w:rsidRPr="00385F80" w:rsidRDefault="00255D87" w:rsidP="00255D8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255D87" w:rsidRPr="00385F80" w:rsidRDefault="00255D87" w:rsidP="00255D8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F15C85" w:rsidRPr="00385F80" w:rsidRDefault="00F15C85" w:rsidP="0093766B">
      <w:pPr>
        <w:tabs>
          <w:tab w:val="left" w:pos="426"/>
        </w:tabs>
        <w:spacing w:before="120" w:after="120" w:line="240" w:lineRule="auto"/>
        <w:jc w:val="both"/>
        <w:rPr>
          <w:rFonts w:cstheme="minorHAnsi"/>
          <w:b/>
          <w:u w:val="single"/>
        </w:rPr>
      </w:pPr>
    </w:p>
    <w:p w:rsidR="005C0132" w:rsidRPr="00385F80" w:rsidRDefault="005C0132" w:rsidP="005C0132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  <w:u w:val="single"/>
        </w:rPr>
      </w:pPr>
      <w:r w:rsidRPr="00385F80">
        <w:rPr>
          <w:rFonts w:cstheme="minorHAnsi"/>
          <w:b/>
          <w:u w:val="single"/>
        </w:rPr>
        <w:t>REQUISITOS DE MANTENIMIENTO</w:t>
      </w:r>
      <w:r w:rsidR="002C12FF" w:rsidRPr="00385F80">
        <w:rPr>
          <w:rFonts w:cstheme="minorHAnsi"/>
          <w:b/>
          <w:u w:val="single"/>
        </w:rPr>
        <w:t xml:space="preserve"> </w:t>
      </w:r>
    </w:p>
    <w:p w:rsidR="00F10B25" w:rsidRPr="00385F80" w:rsidRDefault="00F10B25" w:rsidP="005C0132">
      <w:pPr>
        <w:tabs>
          <w:tab w:val="left" w:pos="426"/>
        </w:tabs>
        <w:spacing w:before="120" w:after="120" w:line="240" w:lineRule="auto"/>
        <w:jc w:val="both"/>
        <w:rPr>
          <w:rFonts w:cstheme="minorHAns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5C0132" w:rsidRPr="00385F80" w:rsidTr="00EE2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C0132" w:rsidRPr="00385F80" w:rsidRDefault="005C0132" w:rsidP="00EE2A87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125" w:type="dxa"/>
          </w:tcPr>
          <w:p w:rsidR="005C0132" w:rsidRPr="00385F80" w:rsidRDefault="005C0132" w:rsidP="00EE2A87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Requisitos de Mantenimiento / Plan de Mantenimiento</w:t>
            </w:r>
          </w:p>
        </w:tc>
        <w:tc>
          <w:tcPr>
            <w:tcW w:w="567" w:type="dxa"/>
          </w:tcPr>
          <w:p w:rsidR="005C0132" w:rsidRPr="00385F80" w:rsidRDefault="005C0132" w:rsidP="00EE2A8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5C0132" w:rsidRPr="00385F80" w:rsidRDefault="005C0132" w:rsidP="00EE2A8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5C0132" w:rsidRPr="00385F80" w:rsidRDefault="005C0132" w:rsidP="00EE2A8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85F80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</w:p>
        </w:tc>
      </w:tr>
      <w:tr w:rsidR="005C0132" w:rsidRPr="00385F80" w:rsidTr="00EE2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5C0132" w:rsidRPr="00385F80" w:rsidRDefault="005C0132" w:rsidP="00EE2A87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6.1.1</w:t>
            </w:r>
          </w:p>
        </w:tc>
        <w:tc>
          <w:tcPr>
            <w:tcW w:w="7125" w:type="dxa"/>
          </w:tcPr>
          <w:p w:rsidR="005C0132" w:rsidRPr="00385F80" w:rsidRDefault="005C0132" w:rsidP="00EE2A87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¿</w:t>
            </w:r>
            <w:r w:rsidR="00257942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Ha adaptado su </w:t>
            </w:r>
            <w:r w:rsidR="00257942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 de mantenimiento preventivo</w:t>
            </w:r>
            <w:r w:rsidR="004758E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, así como </w:t>
            </w:r>
            <w:r w:rsidR="00257942" w:rsidRPr="00385F8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e protege el personal de mantenimiento con los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medios de protección personal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determinados en la evaluación de riesgos del puesto</w:t>
            </w:r>
            <w:r w:rsidR="004758E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y se </w:t>
            </w:r>
            <w:r w:rsidR="004758EE"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facilita el equipamiento</w:t>
            </w:r>
            <w:r w:rsidR="004758EE"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adecuado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:rsidR="005C0132" w:rsidRPr="00385F80" w:rsidRDefault="005C0132" w:rsidP="00EE2A8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5C0132" w:rsidRPr="00385F80" w:rsidRDefault="005C0132" w:rsidP="00EE2A8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5C0132" w:rsidRPr="00385F80" w:rsidRDefault="005C0132" w:rsidP="00EE2A8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811" w:rsidRPr="00385F80" w:rsidTr="00EE2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065811" w:rsidRPr="00385F80" w:rsidRDefault="00065811" w:rsidP="005C0132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6.1.</w:t>
            </w:r>
            <w:r w:rsidR="004758EE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7125" w:type="dxa"/>
          </w:tcPr>
          <w:p w:rsidR="00065811" w:rsidRPr="00385F80" w:rsidRDefault="00065811" w:rsidP="005C013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¿Se verifica la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funcionalidad de los elementos y equipamientos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instalados para prevenir el COVID-19 (dispensadores de jabón, papel, posibles barreras físicas tipo mampara, cierre o precinto de equipamientos que se hayan considerado fuente de riesgo, etc.),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reparando o sustituyendo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los que presenten averías?</w:t>
            </w:r>
          </w:p>
        </w:tc>
        <w:tc>
          <w:tcPr>
            <w:tcW w:w="567" w:type="dxa"/>
          </w:tcPr>
          <w:p w:rsidR="00065811" w:rsidRPr="00385F80" w:rsidRDefault="00065811" w:rsidP="005C013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065811" w:rsidRPr="00385F80" w:rsidRDefault="00065811" w:rsidP="005C013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065811" w:rsidRPr="00385F80" w:rsidRDefault="00065811" w:rsidP="005C013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65811" w:rsidRPr="00385F80" w:rsidTr="00EE2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:rsidR="00065811" w:rsidRPr="00385F80" w:rsidRDefault="00065811" w:rsidP="005C0132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6.1.</w:t>
            </w:r>
            <w:r w:rsidR="004758EE" w:rsidRPr="00385F80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7125" w:type="dxa"/>
          </w:tcPr>
          <w:p w:rsidR="00065811" w:rsidRPr="00385F80" w:rsidRDefault="00065811" w:rsidP="005C0132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¿Existen </w:t>
            </w:r>
            <w:r w:rsidRPr="00385F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registros de las tareas de mantenimiento</w:t>
            </w:r>
            <w:r w:rsidRPr="00385F80">
              <w:rPr>
                <w:rFonts w:asciiTheme="minorHAnsi" w:hAnsiTheme="minorHAnsi" w:cstheme="minorHAnsi"/>
                <w:sz w:val="22"/>
                <w:szCs w:val="22"/>
              </w:rPr>
              <w:t xml:space="preserve"> realizadas?</w:t>
            </w:r>
          </w:p>
        </w:tc>
        <w:tc>
          <w:tcPr>
            <w:tcW w:w="567" w:type="dxa"/>
          </w:tcPr>
          <w:p w:rsidR="00065811" w:rsidRPr="00385F80" w:rsidRDefault="00065811" w:rsidP="005C01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065811" w:rsidRPr="00385F80" w:rsidRDefault="00065811" w:rsidP="005C01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7" w:type="dxa"/>
          </w:tcPr>
          <w:p w:rsidR="00065811" w:rsidRPr="00385F80" w:rsidRDefault="00065811" w:rsidP="005C013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C0132" w:rsidRPr="00385F80" w:rsidRDefault="005C0132" w:rsidP="005C0132">
      <w:pPr>
        <w:spacing w:before="120" w:after="120" w:line="240" w:lineRule="auto"/>
        <w:jc w:val="both"/>
        <w:rPr>
          <w:rFonts w:cstheme="minorHAnsi"/>
          <w:sz w:val="12"/>
          <w:szCs w:val="12"/>
        </w:rPr>
      </w:pPr>
    </w:p>
    <w:sectPr w:rsidR="005C0132" w:rsidRPr="00385F80" w:rsidSect="0091177A">
      <w:headerReference w:type="default" r:id="rId8"/>
      <w:footerReference w:type="default" r:id="rId9"/>
      <w:pgSz w:w="11906" w:h="16838"/>
      <w:pgMar w:top="1418" w:right="1134" w:bottom="1134" w:left="1418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D2B" w:rsidRDefault="001D0D2B" w:rsidP="00665F9A">
      <w:pPr>
        <w:spacing w:after="0" w:line="240" w:lineRule="auto"/>
      </w:pPr>
      <w:r>
        <w:separator/>
      </w:r>
    </w:p>
  </w:endnote>
  <w:endnote w:type="continuationSeparator" w:id="0">
    <w:p w:rsidR="001D0D2B" w:rsidRDefault="001D0D2B" w:rsidP="0066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149860"/>
      <w:docPartObj>
        <w:docPartGallery w:val="Page Numbers (Bottom of Page)"/>
        <w:docPartUnique/>
      </w:docPartObj>
    </w:sdtPr>
    <w:sdtEndPr/>
    <w:sdtContent>
      <w:p w:rsidR="004A5699" w:rsidRDefault="006A1F01">
        <w:pPr>
          <w:pStyle w:val="Piedepgin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D2B" w:rsidRDefault="001D0D2B" w:rsidP="00665F9A">
      <w:pPr>
        <w:spacing w:after="0" w:line="240" w:lineRule="auto"/>
      </w:pPr>
      <w:r>
        <w:separator/>
      </w:r>
    </w:p>
  </w:footnote>
  <w:footnote w:type="continuationSeparator" w:id="0">
    <w:p w:rsidR="001D0D2B" w:rsidRDefault="001D0D2B" w:rsidP="0066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699" w:rsidRPr="00C03739" w:rsidRDefault="004A5699" w:rsidP="00C03739">
    <w:pPr>
      <w:pStyle w:val="Encabezado"/>
      <w:ind w:left="993"/>
      <w:jc w:val="center"/>
      <w:rPr>
        <w:b/>
      </w:rPr>
    </w:pPr>
    <w:r w:rsidRPr="0094436A">
      <w:rPr>
        <w:b/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-349885</wp:posOffset>
          </wp:positionH>
          <wp:positionV relativeFrom="paragraph">
            <wp:posOffset>-127000</wp:posOffset>
          </wp:positionV>
          <wp:extent cx="883285" cy="525780"/>
          <wp:effectExtent l="19050" t="0" r="0" b="0"/>
          <wp:wrapThrough wrapText="bothSides">
            <wp:wrapPolygon edited="0">
              <wp:start x="2329" y="0"/>
              <wp:lineTo x="-466" y="18000"/>
              <wp:lineTo x="0" y="21130"/>
              <wp:lineTo x="10249" y="21130"/>
              <wp:lineTo x="13044" y="21130"/>
              <wp:lineTo x="20963" y="21130"/>
              <wp:lineTo x="21429" y="20348"/>
              <wp:lineTo x="21429" y="11739"/>
              <wp:lineTo x="6988" y="0"/>
              <wp:lineTo x="2329" y="0"/>
            </wp:wrapPolygon>
          </wp:wrapThrough>
          <wp:docPr id="4" name="Imagen 1" descr="LOGO-junta-de-castilla-y-le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LOGO-junta-de-castilla-y-leon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28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3739">
      <w:rPr>
        <w:b/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5333365</wp:posOffset>
          </wp:positionH>
          <wp:positionV relativeFrom="margin">
            <wp:posOffset>-702945</wp:posOffset>
          </wp:positionV>
          <wp:extent cx="565150" cy="561340"/>
          <wp:effectExtent l="19050" t="0" r="6350" b="0"/>
          <wp:wrapSquare wrapText="bothSides"/>
          <wp:docPr id="1" name="0 Imagen" descr="LogoTurismoDeConfia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urismoDeConfianz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15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CUESTIONARIO AUTOEVALU</w:t>
    </w:r>
    <w:r w:rsidRPr="00C03739">
      <w:rPr>
        <w:b/>
      </w:rPr>
      <w:t xml:space="preserve">ACIÓN </w:t>
    </w:r>
  </w:p>
  <w:p w:rsidR="004A5699" w:rsidRDefault="004A5699" w:rsidP="00C03739">
    <w:pPr>
      <w:pStyle w:val="Encabezado"/>
      <w:ind w:left="993"/>
      <w:jc w:val="center"/>
    </w:pPr>
    <w:r>
      <w:t>PLAYAS FLUVIALES Y OTRAS ZONAS DE BAÑO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6D76"/>
    <w:multiLevelType w:val="hybridMultilevel"/>
    <w:tmpl w:val="60F623AC"/>
    <w:lvl w:ilvl="0" w:tplc="6E82FDB2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10E19"/>
    <w:multiLevelType w:val="hybridMultilevel"/>
    <w:tmpl w:val="0DDAA504"/>
    <w:lvl w:ilvl="0" w:tplc="DB2A70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B0023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5841E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10D358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CC8A14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40486F8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D2C2A8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D261DA8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D76592C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B7C3A"/>
    <w:multiLevelType w:val="hybridMultilevel"/>
    <w:tmpl w:val="6B38E476"/>
    <w:lvl w:ilvl="0" w:tplc="529A608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F9D7A3C"/>
    <w:multiLevelType w:val="hybridMultilevel"/>
    <w:tmpl w:val="603C53C6"/>
    <w:lvl w:ilvl="0" w:tplc="DB2A70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8797D"/>
    <w:multiLevelType w:val="hybridMultilevel"/>
    <w:tmpl w:val="0344B4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2871F2"/>
    <w:multiLevelType w:val="hybridMultilevel"/>
    <w:tmpl w:val="63BC95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C86D1E"/>
    <w:multiLevelType w:val="hybridMultilevel"/>
    <w:tmpl w:val="B6183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09B2"/>
    <w:multiLevelType w:val="hybridMultilevel"/>
    <w:tmpl w:val="8AAA0C56"/>
    <w:lvl w:ilvl="0" w:tplc="DB2A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B5BAB"/>
    <w:multiLevelType w:val="hybridMultilevel"/>
    <w:tmpl w:val="FDD43064"/>
    <w:lvl w:ilvl="0" w:tplc="DB2A7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6A21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2A70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CB7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8044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7839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832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C863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445C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A4"/>
    <w:rsid w:val="000018D2"/>
    <w:rsid w:val="00015417"/>
    <w:rsid w:val="0002248C"/>
    <w:rsid w:val="00024C79"/>
    <w:rsid w:val="00025B2E"/>
    <w:rsid w:val="000376A7"/>
    <w:rsid w:val="000439C6"/>
    <w:rsid w:val="000469F1"/>
    <w:rsid w:val="00057A7F"/>
    <w:rsid w:val="00057B47"/>
    <w:rsid w:val="00060497"/>
    <w:rsid w:val="00065811"/>
    <w:rsid w:val="00073EFD"/>
    <w:rsid w:val="00074FE1"/>
    <w:rsid w:val="0008715A"/>
    <w:rsid w:val="00090172"/>
    <w:rsid w:val="00093197"/>
    <w:rsid w:val="000932A8"/>
    <w:rsid w:val="00095EEA"/>
    <w:rsid w:val="000A3C05"/>
    <w:rsid w:val="000A7124"/>
    <w:rsid w:val="000A71F6"/>
    <w:rsid w:val="000B5F3C"/>
    <w:rsid w:val="000B6785"/>
    <w:rsid w:val="000E581A"/>
    <w:rsid w:val="000E6011"/>
    <w:rsid w:val="000F60B0"/>
    <w:rsid w:val="00105A2B"/>
    <w:rsid w:val="00114469"/>
    <w:rsid w:val="00121FA9"/>
    <w:rsid w:val="00123ADE"/>
    <w:rsid w:val="001249C4"/>
    <w:rsid w:val="00130F8B"/>
    <w:rsid w:val="00132C37"/>
    <w:rsid w:val="0014131D"/>
    <w:rsid w:val="0014270F"/>
    <w:rsid w:val="0015056D"/>
    <w:rsid w:val="001711D1"/>
    <w:rsid w:val="00172EC6"/>
    <w:rsid w:val="0017426D"/>
    <w:rsid w:val="00176E25"/>
    <w:rsid w:val="0018496C"/>
    <w:rsid w:val="001A33D0"/>
    <w:rsid w:val="001A3E8B"/>
    <w:rsid w:val="001B37E0"/>
    <w:rsid w:val="001C3678"/>
    <w:rsid w:val="001C6E92"/>
    <w:rsid w:val="001D0D2B"/>
    <w:rsid w:val="001D29F4"/>
    <w:rsid w:val="001D4782"/>
    <w:rsid w:val="001D6944"/>
    <w:rsid w:val="001F0BF0"/>
    <w:rsid w:val="002026EA"/>
    <w:rsid w:val="00211C0A"/>
    <w:rsid w:val="00223F05"/>
    <w:rsid w:val="002240F0"/>
    <w:rsid w:val="002251DE"/>
    <w:rsid w:val="0023166A"/>
    <w:rsid w:val="0023676B"/>
    <w:rsid w:val="002436E9"/>
    <w:rsid w:val="00245BA4"/>
    <w:rsid w:val="00251A62"/>
    <w:rsid w:val="00255D87"/>
    <w:rsid w:val="00257942"/>
    <w:rsid w:val="00273AD7"/>
    <w:rsid w:val="0028381F"/>
    <w:rsid w:val="002A00A2"/>
    <w:rsid w:val="002A5466"/>
    <w:rsid w:val="002A5755"/>
    <w:rsid w:val="002A72E4"/>
    <w:rsid w:val="002B0475"/>
    <w:rsid w:val="002B2BD5"/>
    <w:rsid w:val="002B6EF0"/>
    <w:rsid w:val="002C01C2"/>
    <w:rsid w:val="002C12FF"/>
    <w:rsid w:val="002C33A8"/>
    <w:rsid w:val="002D4781"/>
    <w:rsid w:val="002E147B"/>
    <w:rsid w:val="002E1725"/>
    <w:rsid w:val="002E1EA4"/>
    <w:rsid w:val="002E578C"/>
    <w:rsid w:val="0030603C"/>
    <w:rsid w:val="00306E9A"/>
    <w:rsid w:val="00313645"/>
    <w:rsid w:val="003137CA"/>
    <w:rsid w:val="0033035A"/>
    <w:rsid w:val="00331508"/>
    <w:rsid w:val="00332558"/>
    <w:rsid w:val="0033711D"/>
    <w:rsid w:val="00343E0A"/>
    <w:rsid w:val="0034484A"/>
    <w:rsid w:val="00345DD9"/>
    <w:rsid w:val="00366BCF"/>
    <w:rsid w:val="00372205"/>
    <w:rsid w:val="0037277E"/>
    <w:rsid w:val="0037317A"/>
    <w:rsid w:val="003824C1"/>
    <w:rsid w:val="00383CAB"/>
    <w:rsid w:val="003846F7"/>
    <w:rsid w:val="00385F80"/>
    <w:rsid w:val="00391C9F"/>
    <w:rsid w:val="0039506D"/>
    <w:rsid w:val="003A2BE1"/>
    <w:rsid w:val="003D12E8"/>
    <w:rsid w:val="003E2A09"/>
    <w:rsid w:val="003E2CFA"/>
    <w:rsid w:val="003E69BB"/>
    <w:rsid w:val="003E6BE5"/>
    <w:rsid w:val="003F1624"/>
    <w:rsid w:val="003F31D8"/>
    <w:rsid w:val="00403670"/>
    <w:rsid w:val="00403EB9"/>
    <w:rsid w:val="004173E1"/>
    <w:rsid w:val="0042641A"/>
    <w:rsid w:val="004267DB"/>
    <w:rsid w:val="00432893"/>
    <w:rsid w:val="00437457"/>
    <w:rsid w:val="004430DC"/>
    <w:rsid w:val="00446C94"/>
    <w:rsid w:val="00447E49"/>
    <w:rsid w:val="004542D7"/>
    <w:rsid w:val="004638E1"/>
    <w:rsid w:val="004758EE"/>
    <w:rsid w:val="00475E09"/>
    <w:rsid w:val="00481180"/>
    <w:rsid w:val="004828F5"/>
    <w:rsid w:val="00491DE2"/>
    <w:rsid w:val="00494167"/>
    <w:rsid w:val="00496872"/>
    <w:rsid w:val="00497541"/>
    <w:rsid w:val="00497C52"/>
    <w:rsid w:val="004A2D9E"/>
    <w:rsid w:val="004A3457"/>
    <w:rsid w:val="004A5699"/>
    <w:rsid w:val="004B1EC5"/>
    <w:rsid w:val="004B50AC"/>
    <w:rsid w:val="004C12E3"/>
    <w:rsid w:val="004C585D"/>
    <w:rsid w:val="004C73E6"/>
    <w:rsid w:val="004D11EC"/>
    <w:rsid w:val="004D5594"/>
    <w:rsid w:val="004E503D"/>
    <w:rsid w:val="004E7DC7"/>
    <w:rsid w:val="004F6B00"/>
    <w:rsid w:val="004F7F82"/>
    <w:rsid w:val="0050719E"/>
    <w:rsid w:val="00521F48"/>
    <w:rsid w:val="00524A41"/>
    <w:rsid w:val="00525CAD"/>
    <w:rsid w:val="00532F6C"/>
    <w:rsid w:val="005376F2"/>
    <w:rsid w:val="00546CA8"/>
    <w:rsid w:val="00546CCC"/>
    <w:rsid w:val="005542F0"/>
    <w:rsid w:val="00554359"/>
    <w:rsid w:val="00570507"/>
    <w:rsid w:val="005716D9"/>
    <w:rsid w:val="005A239A"/>
    <w:rsid w:val="005A7901"/>
    <w:rsid w:val="005B1061"/>
    <w:rsid w:val="005B452C"/>
    <w:rsid w:val="005C0132"/>
    <w:rsid w:val="005C3D97"/>
    <w:rsid w:val="005D2DD5"/>
    <w:rsid w:val="005D5A9A"/>
    <w:rsid w:val="005E654A"/>
    <w:rsid w:val="005F25F4"/>
    <w:rsid w:val="005F6ADD"/>
    <w:rsid w:val="00623C90"/>
    <w:rsid w:val="00624E35"/>
    <w:rsid w:val="0062645D"/>
    <w:rsid w:val="00626498"/>
    <w:rsid w:val="00626DFB"/>
    <w:rsid w:val="006359CA"/>
    <w:rsid w:val="006500E4"/>
    <w:rsid w:val="006547CD"/>
    <w:rsid w:val="00654B74"/>
    <w:rsid w:val="00656E84"/>
    <w:rsid w:val="00665F9A"/>
    <w:rsid w:val="00666440"/>
    <w:rsid w:val="00673823"/>
    <w:rsid w:val="00685E68"/>
    <w:rsid w:val="006A1D72"/>
    <w:rsid w:val="006A1F01"/>
    <w:rsid w:val="006A54FF"/>
    <w:rsid w:val="006A677C"/>
    <w:rsid w:val="006A795B"/>
    <w:rsid w:val="006B449F"/>
    <w:rsid w:val="006C2248"/>
    <w:rsid w:val="006C7025"/>
    <w:rsid w:val="006D007F"/>
    <w:rsid w:val="006D798A"/>
    <w:rsid w:val="006E2612"/>
    <w:rsid w:val="006E2996"/>
    <w:rsid w:val="006F0BCE"/>
    <w:rsid w:val="007161D0"/>
    <w:rsid w:val="00733B94"/>
    <w:rsid w:val="0075036C"/>
    <w:rsid w:val="00751350"/>
    <w:rsid w:val="00760B59"/>
    <w:rsid w:val="007633D9"/>
    <w:rsid w:val="00765ABB"/>
    <w:rsid w:val="00781E3E"/>
    <w:rsid w:val="007919BB"/>
    <w:rsid w:val="00793CE1"/>
    <w:rsid w:val="00795EEE"/>
    <w:rsid w:val="007A1DF0"/>
    <w:rsid w:val="007A3EF9"/>
    <w:rsid w:val="007C58E3"/>
    <w:rsid w:val="007D28EA"/>
    <w:rsid w:val="007D4FF3"/>
    <w:rsid w:val="007E0F2E"/>
    <w:rsid w:val="00802E29"/>
    <w:rsid w:val="008160D7"/>
    <w:rsid w:val="00820BBB"/>
    <w:rsid w:val="00821F0C"/>
    <w:rsid w:val="0083128A"/>
    <w:rsid w:val="008373D4"/>
    <w:rsid w:val="0084504E"/>
    <w:rsid w:val="00847961"/>
    <w:rsid w:val="00852915"/>
    <w:rsid w:val="00882360"/>
    <w:rsid w:val="00884BA8"/>
    <w:rsid w:val="008964D9"/>
    <w:rsid w:val="00897D0E"/>
    <w:rsid w:val="008A2608"/>
    <w:rsid w:val="008A3E71"/>
    <w:rsid w:val="008B0D22"/>
    <w:rsid w:val="008C5462"/>
    <w:rsid w:val="008C6FF9"/>
    <w:rsid w:val="008D149B"/>
    <w:rsid w:val="008E0094"/>
    <w:rsid w:val="008E013B"/>
    <w:rsid w:val="008E09F5"/>
    <w:rsid w:val="008E1802"/>
    <w:rsid w:val="008F16BE"/>
    <w:rsid w:val="008F3D04"/>
    <w:rsid w:val="008F70A6"/>
    <w:rsid w:val="00900B03"/>
    <w:rsid w:val="00902C10"/>
    <w:rsid w:val="00903CF0"/>
    <w:rsid w:val="0091177A"/>
    <w:rsid w:val="00920D5E"/>
    <w:rsid w:val="009245C2"/>
    <w:rsid w:val="0092678F"/>
    <w:rsid w:val="00926A82"/>
    <w:rsid w:val="00926C6D"/>
    <w:rsid w:val="0093766B"/>
    <w:rsid w:val="00943B82"/>
    <w:rsid w:val="0094436A"/>
    <w:rsid w:val="00954316"/>
    <w:rsid w:val="00961641"/>
    <w:rsid w:val="0097461A"/>
    <w:rsid w:val="0098183E"/>
    <w:rsid w:val="00983159"/>
    <w:rsid w:val="00984D90"/>
    <w:rsid w:val="00991954"/>
    <w:rsid w:val="00996ED3"/>
    <w:rsid w:val="00997DB9"/>
    <w:rsid w:val="009A61CB"/>
    <w:rsid w:val="009B3567"/>
    <w:rsid w:val="009C3B6B"/>
    <w:rsid w:val="009C4ABF"/>
    <w:rsid w:val="009C6FCB"/>
    <w:rsid w:val="009E5512"/>
    <w:rsid w:val="00A06482"/>
    <w:rsid w:val="00A06692"/>
    <w:rsid w:val="00A073A0"/>
    <w:rsid w:val="00A1032C"/>
    <w:rsid w:val="00A3583D"/>
    <w:rsid w:val="00A4389C"/>
    <w:rsid w:val="00A53909"/>
    <w:rsid w:val="00A6223E"/>
    <w:rsid w:val="00A719BD"/>
    <w:rsid w:val="00A872A3"/>
    <w:rsid w:val="00A908DF"/>
    <w:rsid w:val="00A9503D"/>
    <w:rsid w:val="00A96973"/>
    <w:rsid w:val="00AA3D27"/>
    <w:rsid w:val="00AA5F3B"/>
    <w:rsid w:val="00AA6CDF"/>
    <w:rsid w:val="00AB7245"/>
    <w:rsid w:val="00AC1974"/>
    <w:rsid w:val="00AC4D43"/>
    <w:rsid w:val="00AD76F5"/>
    <w:rsid w:val="00AE7FE8"/>
    <w:rsid w:val="00B063BF"/>
    <w:rsid w:val="00B125B7"/>
    <w:rsid w:val="00B2559E"/>
    <w:rsid w:val="00B45020"/>
    <w:rsid w:val="00B50D1C"/>
    <w:rsid w:val="00B5514A"/>
    <w:rsid w:val="00B56EE1"/>
    <w:rsid w:val="00B60049"/>
    <w:rsid w:val="00B62519"/>
    <w:rsid w:val="00B75EF0"/>
    <w:rsid w:val="00B84C1D"/>
    <w:rsid w:val="00B84C6F"/>
    <w:rsid w:val="00BA3531"/>
    <w:rsid w:val="00BA4BBD"/>
    <w:rsid w:val="00BB753F"/>
    <w:rsid w:val="00BB7937"/>
    <w:rsid w:val="00BC04A1"/>
    <w:rsid w:val="00BC0AC3"/>
    <w:rsid w:val="00BC1C45"/>
    <w:rsid w:val="00BC2476"/>
    <w:rsid w:val="00BD76B7"/>
    <w:rsid w:val="00BE03F2"/>
    <w:rsid w:val="00BE3B87"/>
    <w:rsid w:val="00BF0BEC"/>
    <w:rsid w:val="00BF3F35"/>
    <w:rsid w:val="00BF634E"/>
    <w:rsid w:val="00BF63BC"/>
    <w:rsid w:val="00C03739"/>
    <w:rsid w:val="00C0646A"/>
    <w:rsid w:val="00C15BDD"/>
    <w:rsid w:val="00C2531B"/>
    <w:rsid w:val="00C25EBD"/>
    <w:rsid w:val="00C27A38"/>
    <w:rsid w:val="00C43217"/>
    <w:rsid w:val="00C44881"/>
    <w:rsid w:val="00C47FD3"/>
    <w:rsid w:val="00C5381C"/>
    <w:rsid w:val="00C65DB8"/>
    <w:rsid w:val="00C70393"/>
    <w:rsid w:val="00C72F9C"/>
    <w:rsid w:val="00C73713"/>
    <w:rsid w:val="00C73EE2"/>
    <w:rsid w:val="00C7533B"/>
    <w:rsid w:val="00C75791"/>
    <w:rsid w:val="00C843BE"/>
    <w:rsid w:val="00C856FA"/>
    <w:rsid w:val="00C90261"/>
    <w:rsid w:val="00C93485"/>
    <w:rsid w:val="00C95E64"/>
    <w:rsid w:val="00C9788F"/>
    <w:rsid w:val="00CB21D0"/>
    <w:rsid w:val="00CB6773"/>
    <w:rsid w:val="00CF00DB"/>
    <w:rsid w:val="00CF33F3"/>
    <w:rsid w:val="00D0053B"/>
    <w:rsid w:val="00D25286"/>
    <w:rsid w:val="00D42E84"/>
    <w:rsid w:val="00D66803"/>
    <w:rsid w:val="00D7173C"/>
    <w:rsid w:val="00D90EF8"/>
    <w:rsid w:val="00DA33EC"/>
    <w:rsid w:val="00DA416F"/>
    <w:rsid w:val="00DB4399"/>
    <w:rsid w:val="00DC0A2D"/>
    <w:rsid w:val="00DC2A19"/>
    <w:rsid w:val="00DC2C9B"/>
    <w:rsid w:val="00DC68E8"/>
    <w:rsid w:val="00DD2B62"/>
    <w:rsid w:val="00DD4251"/>
    <w:rsid w:val="00DD5E53"/>
    <w:rsid w:val="00DD5F22"/>
    <w:rsid w:val="00DE2F79"/>
    <w:rsid w:val="00DF0E3D"/>
    <w:rsid w:val="00E20CFF"/>
    <w:rsid w:val="00E33630"/>
    <w:rsid w:val="00E34548"/>
    <w:rsid w:val="00E35CC7"/>
    <w:rsid w:val="00E45C87"/>
    <w:rsid w:val="00E524F7"/>
    <w:rsid w:val="00E573A3"/>
    <w:rsid w:val="00E7017D"/>
    <w:rsid w:val="00E720C8"/>
    <w:rsid w:val="00E749F5"/>
    <w:rsid w:val="00E80A12"/>
    <w:rsid w:val="00E84BC8"/>
    <w:rsid w:val="00E95550"/>
    <w:rsid w:val="00E95B4A"/>
    <w:rsid w:val="00E97888"/>
    <w:rsid w:val="00EA76D2"/>
    <w:rsid w:val="00EB2684"/>
    <w:rsid w:val="00EB2936"/>
    <w:rsid w:val="00EB5255"/>
    <w:rsid w:val="00EB7062"/>
    <w:rsid w:val="00EC3DD4"/>
    <w:rsid w:val="00EC74E3"/>
    <w:rsid w:val="00ED1180"/>
    <w:rsid w:val="00ED65A3"/>
    <w:rsid w:val="00EE2431"/>
    <w:rsid w:val="00EE2A87"/>
    <w:rsid w:val="00EE5944"/>
    <w:rsid w:val="00EF2973"/>
    <w:rsid w:val="00EF31A9"/>
    <w:rsid w:val="00EF3889"/>
    <w:rsid w:val="00F00C34"/>
    <w:rsid w:val="00F01537"/>
    <w:rsid w:val="00F03C43"/>
    <w:rsid w:val="00F061DF"/>
    <w:rsid w:val="00F105D3"/>
    <w:rsid w:val="00F10B25"/>
    <w:rsid w:val="00F11414"/>
    <w:rsid w:val="00F153A1"/>
    <w:rsid w:val="00F15C85"/>
    <w:rsid w:val="00F2319C"/>
    <w:rsid w:val="00F2552A"/>
    <w:rsid w:val="00F26608"/>
    <w:rsid w:val="00F403E0"/>
    <w:rsid w:val="00F43685"/>
    <w:rsid w:val="00F47097"/>
    <w:rsid w:val="00F561A5"/>
    <w:rsid w:val="00F56669"/>
    <w:rsid w:val="00F65A19"/>
    <w:rsid w:val="00F65D06"/>
    <w:rsid w:val="00F66A36"/>
    <w:rsid w:val="00F67720"/>
    <w:rsid w:val="00F71314"/>
    <w:rsid w:val="00F7291A"/>
    <w:rsid w:val="00F73570"/>
    <w:rsid w:val="00FA5BE0"/>
    <w:rsid w:val="00FA6B2B"/>
    <w:rsid w:val="00FA760A"/>
    <w:rsid w:val="00FB2E57"/>
    <w:rsid w:val="00FB51B6"/>
    <w:rsid w:val="00FC5761"/>
    <w:rsid w:val="00FD7703"/>
    <w:rsid w:val="00FE5D37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A3C797CD-D218-4105-974A-2D6CC514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F9A"/>
  </w:style>
  <w:style w:type="paragraph" w:styleId="Piedepgina">
    <w:name w:val="footer"/>
    <w:basedOn w:val="Normal"/>
    <w:link w:val="PiedepginaCar"/>
    <w:uiPriority w:val="99"/>
    <w:unhideWhenUsed/>
    <w:rsid w:val="0066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F9A"/>
  </w:style>
  <w:style w:type="paragraph" w:styleId="Textodeglobo">
    <w:name w:val="Balloon Text"/>
    <w:basedOn w:val="Normal"/>
    <w:link w:val="TextodegloboCar"/>
    <w:uiPriority w:val="99"/>
    <w:semiHidden/>
    <w:unhideWhenUsed/>
    <w:rsid w:val="0066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F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26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B4502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B450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B45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B452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B452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45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45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452C"/>
    <w:rPr>
      <w:vertAlign w:val="superscript"/>
    </w:rPr>
  </w:style>
  <w:style w:type="paragraph" w:customStyle="1" w:styleId="Default">
    <w:name w:val="Default"/>
    <w:rsid w:val="00C65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A3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34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34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3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3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901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50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0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78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204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4811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553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439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3300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2054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1028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5598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01218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4644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814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7812">
          <w:marLeft w:val="56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7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0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75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56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058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419">
          <w:marLeft w:val="20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653">
          <w:marLeft w:val="20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179">
          <w:marLeft w:val="20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479">
          <w:marLeft w:val="20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6654">
          <w:marLeft w:val="20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107">
          <w:marLeft w:val="20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2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3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8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2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6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831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73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683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2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8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9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1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0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9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54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1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1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5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88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6411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382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22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773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59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1134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2649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085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7665">
          <w:marLeft w:val="56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7177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3410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1134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552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9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8452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327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4418">
          <w:marLeft w:val="128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4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5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19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3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67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3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F3AD3-78E8-4305-B7DB-0B23C8CF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2951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Rubio Garcia</cp:lastModifiedBy>
  <cp:revision>2</cp:revision>
  <dcterms:created xsi:type="dcterms:W3CDTF">2020-07-17T10:03:00Z</dcterms:created>
  <dcterms:modified xsi:type="dcterms:W3CDTF">2020-07-17T10:03:00Z</dcterms:modified>
</cp:coreProperties>
</file>